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151" w:rsidRPr="008F0151" w:rsidRDefault="00C2182F" w:rsidP="008F01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782175" cy="6790459"/>
            <wp:effectExtent l="0" t="0" r="0" b="0"/>
            <wp:docPr id="2" name="Рисунок 2" descr="C:\Windows\system32\config\systemprofile\AppData\Local\Microsoft\Windows\Temporary Internet Files\Content.Word\геометрия 7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AppData\Local\Microsoft\Windows\Temporary Internet Files\Content.Word\геометрия 7p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787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151" w:rsidRPr="008F015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F0151" w:rsidRDefault="008F0151" w:rsidP="008F0151">
      <w:pPr>
        <w:rPr>
          <w:rFonts w:ascii="Times New Roman" w:hAnsi="Times New Roman" w:cs="Times New Roman"/>
          <w:sz w:val="24"/>
          <w:szCs w:val="24"/>
          <w:u w:val="single"/>
        </w:rPr>
      </w:pPr>
      <w:r w:rsidRPr="008F0151">
        <w:rPr>
          <w:rFonts w:ascii="Times New Roman" w:hAnsi="Times New Roman" w:cs="Times New Roman"/>
          <w:b/>
          <w:sz w:val="24"/>
          <w:szCs w:val="24"/>
        </w:rPr>
        <w:t>Планирован</w:t>
      </w:r>
      <w:r>
        <w:rPr>
          <w:rFonts w:ascii="Times New Roman" w:hAnsi="Times New Roman" w:cs="Times New Roman"/>
          <w:b/>
          <w:sz w:val="24"/>
          <w:szCs w:val="24"/>
        </w:rPr>
        <w:t>ие составлено на основе  __</w:t>
      </w:r>
      <w:r w:rsidR="00CF508D" w:rsidRPr="00CF508D">
        <w:rPr>
          <w:rFonts w:ascii="Times New Roman" w:hAnsi="Times New Roman"/>
          <w:bCs/>
          <w:u w:val="single"/>
        </w:rPr>
        <w:t xml:space="preserve"> </w:t>
      </w:r>
      <w:r w:rsidR="00CF508D" w:rsidRPr="00CD755A">
        <w:rPr>
          <w:rFonts w:ascii="Times New Roman" w:hAnsi="Times New Roman"/>
          <w:bCs/>
          <w:u w:val="single"/>
        </w:rPr>
        <w:t>Ф</w:t>
      </w:r>
      <w:r w:rsidR="00CF508D" w:rsidRPr="00CD755A">
        <w:rPr>
          <w:rFonts w:ascii="Times New Roman" w:hAnsi="Times New Roman"/>
          <w:u w:val="single"/>
        </w:rPr>
        <w:t xml:space="preserve">едерального </w:t>
      </w:r>
      <w:r w:rsidR="00CF508D">
        <w:rPr>
          <w:rFonts w:ascii="Times New Roman" w:hAnsi="Times New Roman"/>
          <w:u w:val="single"/>
        </w:rPr>
        <w:t>г</w:t>
      </w:r>
      <w:r w:rsidR="00CF508D" w:rsidRPr="00CD755A">
        <w:rPr>
          <w:rFonts w:ascii="Times New Roman" w:hAnsi="Times New Roman"/>
          <w:u w:val="single"/>
        </w:rPr>
        <w:t>осударственного образовательного стандарта основного общего образования второго поколения</w:t>
      </w:r>
      <w:r w:rsidR="00CF508D" w:rsidRPr="008F0151">
        <w:rPr>
          <w:rFonts w:ascii="Times New Roman" w:hAnsi="Times New Roman" w:cs="Times New Roman"/>
          <w:sz w:val="24"/>
          <w:szCs w:val="24"/>
        </w:rPr>
        <w:t xml:space="preserve"> </w:t>
      </w:r>
      <w:r w:rsidRPr="008F0151">
        <w:rPr>
          <w:rFonts w:ascii="Times New Roman" w:hAnsi="Times New Roman" w:cs="Times New Roman"/>
          <w:sz w:val="24"/>
          <w:szCs w:val="24"/>
        </w:rPr>
        <w:t>п</w:t>
      </w:r>
      <w:r w:rsidRPr="008F0151">
        <w:rPr>
          <w:rFonts w:ascii="Times New Roman" w:hAnsi="Times New Roman" w:cs="Times New Roman"/>
          <w:sz w:val="24"/>
          <w:szCs w:val="24"/>
          <w:u w:val="single"/>
        </w:rPr>
        <w:t>римерной программы по учебным предметам.  Математика. 5–9 классы: проект.- 3-е изд., перераб. - М.: Просвещение, 2011.-64 с. - (Стандарты второго поколения).  к учебному комплексу для 7-9 классов (авторы Л.С. Атанасян, В.Ф. Бутузов, С.В. Кадомцев и др., составитель Т.А. Бурмистрова – М: «Просвещение», 2015. – с. 19-21).</w:t>
      </w:r>
    </w:p>
    <w:p w:rsidR="008F0151" w:rsidRDefault="008F0151" w:rsidP="008F01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8F01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F0151" w:rsidRPr="008F0151" w:rsidRDefault="008F0151" w:rsidP="008F0151">
      <w:pPr>
        <w:rPr>
          <w:rFonts w:ascii="Times New Roman" w:hAnsi="Times New Roman" w:cs="Times New Roman"/>
          <w:b/>
          <w:sz w:val="28"/>
          <w:szCs w:val="28"/>
        </w:rPr>
      </w:pPr>
      <w:r w:rsidRPr="008F0151">
        <w:rPr>
          <w:rFonts w:ascii="Times New Roman" w:hAnsi="Times New Roman" w:cs="Times New Roman"/>
          <w:b/>
          <w:sz w:val="28"/>
          <w:szCs w:val="28"/>
        </w:rPr>
        <w:t>Количество часов:</w:t>
      </w: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</w:rPr>
      </w:pPr>
      <w:r w:rsidRPr="008F0151">
        <w:rPr>
          <w:rFonts w:ascii="Times New Roman" w:hAnsi="Times New Roman" w:cs="Times New Roman"/>
          <w:b/>
          <w:sz w:val="28"/>
          <w:szCs w:val="28"/>
        </w:rPr>
        <w:t>Всего</w:t>
      </w:r>
      <w:r w:rsidRPr="008F0151">
        <w:rPr>
          <w:rFonts w:ascii="Times New Roman" w:hAnsi="Times New Roman" w:cs="Times New Roman"/>
          <w:sz w:val="28"/>
          <w:szCs w:val="28"/>
        </w:rPr>
        <w:t xml:space="preserve"> </w:t>
      </w:r>
      <w:r w:rsidRPr="008F0151">
        <w:rPr>
          <w:rFonts w:ascii="Times New Roman" w:hAnsi="Times New Roman" w:cs="Times New Roman"/>
          <w:sz w:val="28"/>
          <w:szCs w:val="28"/>
          <w:u w:val="single"/>
        </w:rPr>
        <w:t xml:space="preserve">          70 </w:t>
      </w:r>
      <w:r w:rsidRPr="008F0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</w:rPr>
      </w:pPr>
      <w:r w:rsidRPr="008F0151">
        <w:rPr>
          <w:rFonts w:ascii="Times New Roman" w:hAnsi="Times New Roman" w:cs="Times New Roman"/>
          <w:sz w:val="28"/>
          <w:szCs w:val="28"/>
        </w:rPr>
        <w:t xml:space="preserve"> </w:t>
      </w:r>
      <w:r w:rsidRPr="008F0151">
        <w:rPr>
          <w:rFonts w:ascii="Times New Roman" w:hAnsi="Times New Roman" w:cs="Times New Roman"/>
          <w:b/>
          <w:sz w:val="28"/>
          <w:szCs w:val="28"/>
        </w:rPr>
        <w:t>в неделю</w:t>
      </w:r>
      <w:r w:rsidRPr="008F0151">
        <w:rPr>
          <w:rFonts w:ascii="Times New Roman" w:hAnsi="Times New Roman" w:cs="Times New Roman"/>
          <w:sz w:val="28"/>
          <w:szCs w:val="28"/>
        </w:rPr>
        <w:t xml:space="preserve"> </w:t>
      </w:r>
      <w:r w:rsidRPr="008F0151">
        <w:rPr>
          <w:rFonts w:ascii="Times New Roman" w:hAnsi="Times New Roman" w:cs="Times New Roman"/>
          <w:sz w:val="28"/>
          <w:szCs w:val="28"/>
          <w:u w:val="single"/>
        </w:rPr>
        <w:t xml:space="preserve">   2    </w:t>
      </w:r>
      <w:r w:rsidRPr="008F0151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  <w:u w:val="single"/>
        </w:rPr>
      </w:pPr>
      <w:r w:rsidRPr="008F0151">
        <w:rPr>
          <w:rFonts w:ascii="Times New Roman" w:hAnsi="Times New Roman" w:cs="Times New Roman"/>
          <w:b/>
          <w:sz w:val="28"/>
          <w:szCs w:val="28"/>
        </w:rPr>
        <w:t>Плановых контрольных уроков</w:t>
      </w:r>
      <w:r w:rsidRPr="008F0151">
        <w:rPr>
          <w:rFonts w:ascii="Times New Roman" w:hAnsi="Times New Roman" w:cs="Times New Roman"/>
          <w:sz w:val="28"/>
          <w:szCs w:val="28"/>
        </w:rPr>
        <w:t xml:space="preserve">  </w:t>
      </w:r>
      <w:r w:rsidRPr="008F0151">
        <w:rPr>
          <w:rFonts w:ascii="Times New Roman" w:hAnsi="Times New Roman" w:cs="Times New Roman"/>
          <w:sz w:val="28"/>
          <w:szCs w:val="28"/>
          <w:u w:val="single"/>
        </w:rPr>
        <w:t xml:space="preserve">5   , </w:t>
      </w:r>
      <w:r w:rsidRPr="008F0151">
        <w:rPr>
          <w:rFonts w:ascii="Times New Roman" w:hAnsi="Times New Roman" w:cs="Times New Roman"/>
          <w:sz w:val="28"/>
          <w:szCs w:val="28"/>
        </w:rPr>
        <w:t>з</w:t>
      </w:r>
      <w:r w:rsidRPr="008F0151">
        <w:rPr>
          <w:rFonts w:ascii="Times New Roman" w:hAnsi="Times New Roman" w:cs="Times New Roman"/>
          <w:b/>
          <w:sz w:val="28"/>
          <w:szCs w:val="28"/>
        </w:rPr>
        <w:t>ачетов</w:t>
      </w:r>
      <w:r w:rsidRPr="008F0151">
        <w:rPr>
          <w:rFonts w:ascii="Times New Roman" w:hAnsi="Times New Roman" w:cs="Times New Roman"/>
          <w:sz w:val="28"/>
          <w:szCs w:val="28"/>
        </w:rPr>
        <w:t xml:space="preserve"> </w:t>
      </w:r>
      <w:r w:rsidRPr="008F0151">
        <w:rPr>
          <w:rFonts w:ascii="Times New Roman" w:hAnsi="Times New Roman" w:cs="Times New Roman"/>
          <w:sz w:val="28"/>
          <w:szCs w:val="28"/>
          <w:u w:val="single"/>
        </w:rPr>
        <w:t xml:space="preserve">  4  </w:t>
      </w:r>
      <w:r w:rsidRPr="008F0151">
        <w:rPr>
          <w:rFonts w:ascii="Times New Roman" w:hAnsi="Times New Roman" w:cs="Times New Roman"/>
          <w:b/>
          <w:sz w:val="28"/>
          <w:szCs w:val="28"/>
        </w:rPr>
        <w:t>, тестов</w:t>
      </w:r>
      <w:r w:rsidRPr="008F0151">
        <w:rPr>
          <w:rFonts w:ascii="Times New Roman" w:hAnsi="Times New Roman" w:cs="Times New Roman"/>
          <w:sz w:val="28"/>
          <w:szCs w:val="28"/>
          <w:u w:val="single"/>
        </w:rPr>
        <w:t xml:space="preserve">  23 </w:t>
      </w: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F0151" w:rsidRPr="008F0151" w:rsidRDefault="008F0151" w:rsidP="008F0151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F0151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8F0151">
        <w:rPr>
          <w:rFonts w:ascii="Times New Roman" w:hAnsi="Times New Roman" w:cs="Times New Roman"/>
          <w:sz w:val="28"/>
          <w:szCs w:val="28"/>
        </w:rPr>
        <w:t xml:space="preserve">   </w:t>
      </w:r>
      <w:r w:rsidRPr="008F0151">
        <w:rPr>
          <w:rFonts w:ascii="Times New Roman" w:hAnsi="Times New Roman" w:cs="Times New Roman"/>
          <w:i/>
          <w:sz w:val="28"/>
          <w:szCs w:val="28"/>
          <w:u w:val="single"/>
        </w:rPr>
        <w:t>«Геометрия 7-9 класс», Атанасян Л.С., Москва «Просвещение» 2016г.</w:t>
      </w:r>
    </w:p>
    <w:p w:rsidR="008F0151" w:rsidRDefault="008F0151" w:rsidP="008F0151">
      <w:pPr>
        <w:rPr>
          <w:rFonts w:ascii="Times New Roman" w:hAnsi="Times New Roman" w:cs="Times New Roman"/>
          <w:b/>
          <w:sz w:val="28"/>
          <w:szCs w:val="28"/>
        </w:rPr>
      </w:pP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</w:rPr>
      </w:pPr>
      <w:r w:rsidRPr="008F0151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  <w:r w:rsidRPr="008F01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</w:rPr>
      </w:pPr>
    </w:p>
    <w:p w:rsidR="008F0151" w:rsidRPr="008F0151" w:rsidRDefault="008F0151" w:rsidP="008F0151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0151">
        <w:rPr>
          <w:rFonts w:ascii="Times New Roman" w:hAnsi="Times New Roman" w:cs="Times New Roman"/>
          <w:sz w:val="28"/>
          <w:szCs w:val="28"/>
          <w:u w:val="single"/>
        </w:rPr>
        <w:t xml:space="preserve">Поурочные разработки 7 кл., Н.Ф. Гаврилова, </w:t>
      </w: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</w:rPr>
      </w:pPr>
    </w:p>
    <w:p w:rsidR="008F0151" w:rsidRPr="008F0151" w:rsidRDefault="008F0151" w:rsidP="008F0151">
      <w:pPr>
        <w:rPr>
          <w:rFonts w:ascii="Times New Roman" w:hAnsi="Times New Roman" w:cs="Times New Roman"/>
          <w:sz w:val="28"/>
          <w:szCs w:val="28"/>
        </w:rPr>
      </w:pPr>
    </w:p>
    <w:p w:rsidR="008F0151" w:rsidRPr="00D73177" w:rsidRDefault="008F0151" w:rsidP="008F0151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F0151">
        <w:rPr>
          <w:rFonts w:ascii="Times New Roman" w:hAnsi="Times New Roman" w:cs="Times New Roman"/>
          <w:sz w:val="28"/>
          <w:szCs w:val="28"/>
        </w:rPr>
        <w:t xml:space="preserve">Тематическое планирование составила     </w:t>
      </w:r>
      <w:r w:rsidRPr="00D73177">
        <w:rPr>
          <w:rFonts w:ascii="Times New Roman" w:hAnsi="Times New Roman" w:cs="Times New Roman"/>
          <w:sz w:val="28"/>
          <w:szCs w:val="28"/>
          <w:u w:val="single"/>
        </w:rPr>
        <w:t xml:space="preserve">        Амирханова С. М.</w:t>
      </w:r>
      <w:r w:rsidRPr="00D7317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766E4C" w:rsidRDefault="00766E4C" w:rsidP="00766E4C">
      <w:pPr>
        <w:pStyle w:val="a5"/>
        <w:numPr>
          <w:ilvl w:val="0"/>
          <w:numId w:val="3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ПЛАНИРУЕМЫЕ РЕЗУЛЬТАТЫ ОСВОЕНИЯ УЧЕБНОГО ПРЕДМЕТА «ГЕОМЕТРИЯ» В 7 КЛАССЕ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ЛИЧНОСТНЫМИ РЕЗУЛЬТАТАМИ</w:t>
      </w:r>
      <w:r>
        <w:rPr>
          <w:color w:val="000000"/>
        </w:rPr>
        <w:t> изучения предмета «Геометрия» являются следующие качества: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независимость и критичность мышления;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воля и настойчивость в достижении цели.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МЕТАПРЕДМЕТНЫМИ РЕЗУЛЬТАТАМИ</w:t>
      </w:r>
      <w:r>
        <w:rPr>
          <w:color w:val="000000"/>
        </w:rPr>
        <w:t> изучения курса «Геометрия» является формирование универсальных учебных действий (УУД).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Регулятивные УУД: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самостоятельно обнаруживать и формулировать проблему в классной и индивидуальной учебной деятельности;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составлять (индивидуально или в группе) план решения проблемы (выполнения проекта);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подбирать к каждой проблеме (задаче) адекватную ей теоретическую модель;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планировать свою индивидуальную образовательную траекторию;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 ходе представления проекта давать оценку его результатам;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уметь оценить степень успешности своей индивидуальной образовательной деятельности;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ПОЗНАВАТЕЛЬНЫЕ УУД: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анализировать, сравнивать, классифицировать и обобщать факты и явления;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осуществлять сравнение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строить логически обоснованное рассуждение, включающее установление причинно- следственных связей;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создавать математические модели;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– </w:t>
      </w:r>
      <w:r>
        <w:rPr>
          <w:color w:val="000000"/>
        </w:rPr>
        <w:t>вычитывать все уровни текстовой информации;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 аппаратные средства и сервисы.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Средством формирования познавательных УУД служит учебный материал.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КОММУНИКАТИВНЫЕ УУД: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отстаивая свою точку зрения, приводить аргументы, подтверждая их фактами;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в дискуссии уметь выдвинуть контраргументы;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</w:rPr>
        <w:t>уметь взглянуть на ситуацию с иной позиции и договариваться с людьми иных позиций.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ПРЕДМЕТНЫМИ РЕЗУЛЬТАТАМИ</w:t>
      </w:r>
      <w:r>
        <w:rPr>
          <w:color w:val="000000"/>
        </w:rPr>
        <w:t> изучения предмета «Геометрия» являются следующие умения: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Использовать при решении математических задач, их обосновании и проверке найденного решения знания: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 основных геометрических понятиях: точка, прямая, плоскость, луч, отрезок, расстояние; об угле, биссектрисе угла, смежных углах;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свойствах смежных углов;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свойстве вертикальных углов;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биссектрисе угла и серединном перпендикуляре к отрезку как геометрических местах точек;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параллельных прямых; признаках и свойствах параллельных прямых;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 основных чертёжных инструментах и выполняемых с их помощью построениях;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равенстве геометрических фигур;</w:t>
      </w:r>
    </w:p>
    <w:p w:rsidR="00766E4C" w:rsidRDefault="00766E4C" w:rsidP="00766E4C">
      <w:pPr>
        <w:pStyle w:val="a5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 признаках равенства треугольников;</w:t>
      </w:r>
    </w:p>
    <w:p w:rsidR="00766E4C" w:rsidRDefault="00766E4C" w:rsidP="00766E4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66E4C" w:rsidRDefault="00766E4C" w:rsidP="00766E4C">
      <w:pPr>
        <w:pStyle w:val="a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Применять свойства смежных и вертикальных углов при решении задач</w:t>
      </w:r>
    </w:p>
    <w:p w:rsidR="00766E4C" w:rsidRDefault="00766E4C" w:rsidP="00766E4C">
      <w:pPr>
        <w:pStyle w:val="a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Находить в конкретных ситуациях равные треугольники и доказывать их равенство</w:t>
      </w:r>
    </w:p>
    <w:p w:rsidR="00766E4C" w:rsidRDefault="00766E4C" w:rsidP="00766E4C">
      <w:pPr>
        <w:pStyle w:val="a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Устанавливать параллельность прямых и применять свойства параллельных прямых</w:t>
      </w:r>
    </w:p>
    <w:p w:rsidR="00766E4C" w:rsidRPr="00010D0D" w:rsidRDefault="00766E4C" w:rsidP="00766E4C">
      <w:pPr>
        <w:pStyle w:val="a5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Применять теорему о сумме углов треугольника</w:t>
      </w:r>
    </w:p>
    <w:p w:rsidR="00766E4C" w:rsidRPr="00827403" w:rsidRDefault="00766E4C" w:rsidP="00766E4C">
      <w:pPr>
        <w:spacing w:line="240" w:lineRule="auto"/>
        <w:ind w:left="1134" w:right="567" w:firstLine="42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27403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Содержание учебного предмета</w:t>
      </w:r>
    </w:p>
    <w:p w:rsidR="00766E4C" w:rsidRPr="00827403" w:rsidRDefault="00766E4C" w:rsidP="00766E4C">
      <w:pPr>
        <w:pStyle w:val="ListParagraph1"/>
        <w:numPr>
          <w:ilvl w:val="0"/>
          <w:numId w:val="2"/>
        </w:numPr>
        <w:spacing w:line="240" w:lineRule="auto"/>
        <w:ind w:left="1134" w:right="567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827403">
        <w:rPr>
          <w:rFonts w:ascii="Times New Roman" w:hAnsi="Times New Roman" w:cs="Times New Roman"/>
          <w:b/>
          <w:bCs/>
          <w:sz w:val="24"/>
          <w:szCs w:val="24"/>
        </w:rPr>
        <w:t>Начальные геометрические сведения (12 часов)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>Основная цель – систематизировать знания учащихся о простейших геометрических фигурах и их свойствах; ввести понятие равенства фигур.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>В данной теме вводятся основные геометрические понятия и свойства простейших геометрических фигур на основе наглядных представлений учащихся путем обобщения очевидных или известных из курса математики 1-6 классов геометрических фактов. Понятие аксиомы на начальном этапе обучения не вводится, и сами аксиомы не формулируются в явном виде. Необходимые 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 наглядного понятия наложения. Определенное внимание должно уделяться практическим приложениям геометрических понятий.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827403">
        <w:rPr>
          <w:rFonts w:ascii="Times New Roman" w:hAnsi="Times New Roman" w:cs="Times New Roman"/>
          <w:b/>
          <w:bCs/>
          <w:sz w:val="24"/>
          <w:szCs w:val="24"/>
        </w:rPr>
        <w:t>2. Треугольники (18 часов)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>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 xml:space="preserve">Основная цель — ввести понятие теоремы; выработать умение доказывать равенство треугольников с помощью изученных признаков; ввести новый класс задач — на построение с помощью циркуля и линейки. 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приводится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827403">
        <w:rPr>
          <w:rFonts w:ascii="Times New Roman" w:hAnsi="Times New Roman" w:cs="Times New Roman"/>
          <w:b/>
          <w:bCs/>
          <w:sz w:val="24"/>
          <w:szCs w:val="24"/>
        </w:rPr>
        <w:t>3. Параллельные прямые (13 часов)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 xml:space="preserve">Признаки параллельности прямых. Аксиома параллельных прямых. Свойства параллельных прямых. 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 xml:space="preserve">Основная цель — ввести одно из важнейших понятий — понятие параллельных прямых; дать первое представление об аксиомах и аксиоматическом методе в геометрии; ввести аксиому параллельных прямых. 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lastRenderedPageBreak/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 стереометрии.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827403">
        <w:rPr>
          <w:rFonts w:ascii="Times New Roman" w:hAnsi="Times New Roman" w:cs="Times New Roman"/>
          <w:b/>
          <w:bCs/>
          <w:sz w:val="24"/>
          <w:szCs w:val="24"/>
        </w:rPr>
        <w:t>4. Соотношения между сторонами и углами треугольника (21 часов)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 xml:space="preserve"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трем элементам. 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 xml:space="preserve"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углам(остроугольный, прямоугольный, тупоугольный), а также установить некоторые свойства и признаки равенства прямоугольных треугольников. 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 xml:space="preserve">Понятие расстояния между параллельными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 </w:t>
      </w:r>
    </w:p>
    <w:p w:rsidR="00766E4C" w:rsidRPr="00827403" w:rsidRDefault="00766E4C" w:rsidP="00766E4C">
      <w:pPr>
        <w:pStyle w:val="ListParagraph1"/>
        <w:spacing w:line="240" w:lineRule="auto"/>
        <w:ind w:left="284" w:right="567" w:firstLine="142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766E4C" w:rsidRPr="00827403" w:rsidRDefault="00766E4C" w:rsidP="00766E4C">
      <w:pPr>
        <w:pStyle w:val="ListParagraph1"/>
        <w:spacing w:line="240" w:lineRule="auto"/>
        <w:ind w:left="1134" w:right="567" w:hanging="304"/>
        <w:rPr>
          <w:rFonts w:ascii="Times New Roman" w:hAnsi="Times New Roman" w:cs="Times New Roman"/>
          <w:b/>
          <w:bCs/>
          <w:sz w:val="24"/>
          <w:szCs w:val="24"/>
        </w:rPr>
      </w:pPr>
      <w:r w:rsidRPr="00827403">
        <w:rPr>
          <w:rFonts w:ascii="Times New Roman" w:hAnsi="Times New Roman" w:cs="Times New Roman"/>
          <w:b/>
          <w:bCs/>
          <w:sz w:val="24"/>
          <w:szCs w:val="24"/>
        </w:rPr>
        <w:t>5. Повторение.  Решение задач (6 часов)</w:t>
      </w:r>
    </w:p>
    <w:p w:rsidR="00766E4C" w:rsidRPr="00827403" w:rsidRDefault="00766E4C" w:rsidP="00766E4C">
      <w:pPr>
        <w:spacing w:before="100" w:beforeAutospacing="1" w:after="0" w:line="240" w:lineRule="auto"/>
        <w:ind w:left="22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74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учебного предмета геометрия в учебном плане</w:t>
      </w: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1672"/>
        <w:gridCol w:w="1649"/>
        <w:gridCol w:w="1491"/>
        <w:gridCol w:w="1491"/>
        <w:gridCol w:w="1187"/>
      </w:tblGrid>
      <w:tr w:rsidR="00766E4C" w:rsidRPr="00827403" w:rsidTr="00132EA3">
        <w:tc>
          <w:tcPr>
            <w:tcW w:w="2115" w:type="dxa"/>
            <w:vMerge w:val="restart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Предмет,  курс, дисциплина (модуль)</w:t>
            </w:r>
          </w:p>
        </w:tc>
        <w:tc>
          <w:tcPr>
            <w:tcW w:w="3321" w:type="dxa"/>
            <w:gridSpan w:val="2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план</w:t>
            </w:r>
          </w:p>
        </w:tc>
        <w:tc>
          <w:tcPr>
            <w:tcW w:w="1491" w:type="dxa"/>
            <w:vMerge w:val="restart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Часов в год </w:t>
            </w:r>
          </w:p>
        </w:tc>
        <w:tc>
          <w:tcPr>
            <w:tcW w:w="1491" w:type="dxa"/>
            <w:vMerge w:val="restart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87" w:type="dxa"/>
            <w:vMerge w:val="restart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766E4C" w:rsidRPr="00827403" w:rsidTr="00132EA3">
        <w:tc>
          <w:tcPr>
            <w:tcW w:w="2115" w:type="dxa"/>
            <w:vMerge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Инвариантная часть</w:t>
            </w:r>
          </w:p>
        </w:tc>
        <w:tc>
          <w:tcPr>
            <w:tcW w:w="1649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1491" w:type="dxa"/>
            <w:vMerge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vMerge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7" w:type="dxa"/>
            <w:vMerge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6E4C" w:rsidRPr="00827403" w:rsidTr="00132EA3">
        <w:tc>
          <w:tcPr>
            <w:tcW w:w="2115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672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9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766E4C" w:rsidRPr="00827403" w:rsidRDefault="00766E4C" w:rsidP="00766E4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66E4C" w:rsidRDefault="00766E4C" w:rsidP="00766E4C">
      <w:pPr>
        <w:suppressAutoHyphens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766E4C" w:rsidRPr="00827403" w:rsidRDefault="00766E4C" w:rsidP="00766E4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740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182"/>
        <w:tblW w:w="14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4231"/>
        <w:gridCol w:w="2867"/>
        <w:gridCol w:w="6381"/>
      </w:tblGrid>
      <w:tr w:rsidR="00766E4C" w:rsidRPr="00827403" w:rsidTr="00132EA3">
        <w:trPr>
          <w:trHeight w:val="52"/>
        </w:trPr>
        <w:tc>
          <w:tcPr>
            <w:tcW w:w="1183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3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(глава)</w:t>
            </w:r>
          </w:p>
        </w:tc>
        <w:tc>
          <w:tcPr>
            <w:tcW w:w="286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 часов в рабочей программе</w:t>
            </w:r>
          </w:p>
        </w:tc>
        <w:tc>
          <w:tcPr>
            <w:tcW w:w="638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766E4C" w:rsidRPr="00827403" w:rsidTr="00132EA3">
        <w:trPr>
          <w:trHeight w:val="738"/>
        </w:trPr>
        <w:tc>
          <w:tcPr>
            <w:tcW w:w="1183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3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Глава I. Начальные геометрические сведения.</w:t>
            </w:r>
          </w:p>
        </w:tc>
        <w:tc>
          <w:tcPr>
            <w:tcW w:w="286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8274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2740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 w:rsidRPr="0082740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8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№1 по теме «Начальные геометрические сведения» </w:t>
            </w:r>
          </w:p>
        </w:tc>
      </w:tr>
      <w:tr w:rsidR="00766E4C" w:rsidRPr="00827403" w:rsidTr="00132EA3">
        <w:trPr>
          <w:trHeight w:val="447"/>
        </w:trPr>
        <w:tc>
          <w:tcPr>
            <w:tcW w:w="1183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3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Глава II. Треугольники</w:t>
            </w:r>
          </w:p>
        </w:tc>
        <w:tc>
          <w:tcPr>
            <w:tcW w:w="286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 часов</w:t>
            </w:r>
          </w:p>
        </w:tc>
        <w:tc>
          <w:tcPr>
            <w:tcW w:w="638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№2 по теме «Треугольники»</w:t>
            </w:r>
          </w:p>
        </w:tc>
      </w:tr>
      <w:tr w:rsidR="00766E4C" w:rsidRPr="00827403" w:rsidTr="00132EA3">
        <w:trPr>
          <w:trHeight w:val="441"/>
        </w:trPr>
        <w:tc>
          <w:tcPr>
            <w:tcW w:w="1183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3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Глава III. Параллельные прямые</w:t>
            </w:r>
          </w:p>
        </w:tc>
        <w:tc>
          <w:tcPr>
            <w:tcW w:w="286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 часов</w:t>
            </w:r>
          </w:p>
        </w:tc>
        <w:tc>
          <w:tcPr>
            <w:tcW w:w="638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№ 3 по теме «Параллельные прямые» </w:t>
            </w:r>
          </w:p>
        </w:tc>
      </w:tr>
      <w:tr w:rsidR="00766E4C" w:rsidRPr="00827403" w:rsidTr="00132EA3">
        <w:trPr>
          <w:trHeight w:val="1127"/>
        </w:trPr>
        <w:tc>
          <w:tcPr>
            <w:tcW w:w="1183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3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Глава IV. Соотношения между сторонами и углами треугольника</w:t>
            </w:r>
          </w:p>
        </w:tc>
        <w:tc>
          <w:tcPr>
            <w:tcW w:w="286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 часов</w:t>
            </w:r>
          </w:p>
        </w:tc>
        <w:tc>
          <w:tcPr>
            <w:tcW w:w="638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№4 по теме «Соотношения между сторонами и углами треугольника» </w:t>
            </w:r>
          </w:p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№5 по теме «Прямоугольные треугольники» </w:t>
            </w:r>
          </w:p>
        </w:tc>
      </w:tr>
      <w:tr w:rsidR="00766E4C" w:rsidRPr="00827403" w:rsidTr="00132EA3">
        <w:trPr>
          <w:trHeight w:val="266"/>
        </w:trPr>
        <w:tc>
          <w:tcPr>
            <w:tcW w:w="1183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3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286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 часов</w:t>
            </w:r>
          </w:p>
        </w:tc>
        <w:tc>
          <w:tcPr>
            <w:tcW w:w="638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66E4C" w:rsidRPr="00827403" w:rsidTr="00132EA3">
        <w:trPr>
          <w:trHeight w:val="210"/>
        </w:trPr>
        <w:tc>
          <w:tcPr>
            <w:tcW w:w="1183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3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:</w:t>
            </w:r>
          </w:p>
        </w:tc>
        <w:tc>
          <w:tcPr>
            <w:tcW w:w="2867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74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6381" w:type="dxa"/>
          </w:tcPr>
          <w:p w:rsidR="00766E4C" w:rsidRPr="00827403" w:rsidRDefault="00766E4C" w:rsidP="00132E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66E4C" w:rsidRPr="00827403" w:rsidRDefault="00766E4C" w:rsidP="00766E4C">
      <w:pPr>
        <w:pStyle w:val="a6"/>
        <w:spacing w:after="160" w:line="259" w:lineRule="auto"/>
        <w:ind w:left="1080"/>
        <w:rPr>
          <w:b/>
          <w:sz w:val="24"/>
          <w:szCs w:val="24"/>
        </w:rPr>
      </w:pPr>
    </w:p>
    <w:p w:rsidR="00D23A0C" w:rsidRPr="00827403" w:rsidRDefault="00766E4C" w:rsidP="00766E4C">
      <w:pPr>
        <w:pStyle w:val="ListParagraph1"/>
        <w:ind w:left="1134" w:right="567" w:firstLine="850"/>
        <w:rPr>
          <w:rFonts w:ascii="Times New Roman" w:hAnsi="Times New Roman" w:cs="Times New Roman"/>
          <w:sz w:val="24"/>
          <w:szCs w:val="24"/>
        </w:rPr>
      </w:pPr>
      <w:r w:rsidRPr="0082740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9A2968" w:rsidRPr="00DF6478" w:rsidRDefault="009A2968" w:rsidP="00827403">
      <w:pPr>
        <w:tabs>
          <w:tab w:val="left" w:pos="4200"/>
        </w:tabs>
        <w:rPr>
          <w:rFonts w:ascii="Times New Roman" w:hAnsi="Times New Roman" w:cs="Times New Roman"/>
          <w:sz w:val="24"/>
          <w:szCs w:val="24"/>
        </w:rPr>
        <w:sectPr w:rsidR="009A2968" w:rsidRPr="00DF6478" w:rsidSect="0082740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  <w:r w:rsidRPr="00827403">
        <w:rPr>
          <w:rFonts w:ascii="Times New Roman" w:hAnsi="Times New Roman" w:cs="Times New Roman"/>
          <w:sz w:val="24"/>
          <w:szCs w:val="24"/>
        </w:rPr>
        <w:tab/>
      </w:r>
    </w:p>
    <w:p w:rsidR="009A2968" w:rsidRPr="00DF6478" w:rsidRDefault="009A2968" w:rsidP="009A2968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64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учебного материала по геометрии для 7 класса</w:t>
      </w:r>
    </w:p>
    <w:tbl>
      <w:tblPr>
        <w:tblpPr w:leftFromText="180" w:rightFromText="180" w:vertAnchor="text" w:horzAnchor="margin" w:tblpXSpec="center" w:tblpY="455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540"/>
        <w:gridCol w:w="2464"/>
        <w:gridCol w:w="709"/>
        <w:gridCol w:w="1134"/>
        <w:gridCol w:w="850"/>
        <w:gridCol w:w="709"/>
        <w:gridCol w:w="2977"/>
        <w:gridCol w:w="2835"/>
        <w:gridCol w:w="1417"/>
        <w:gridCol w:w="709"/>
        <w:gridCol w:w="1418"/>
      </w:tblGrid>
      <w:tr w:rsidR="009A2968" w:rsidRPr="001E5360" w:rsidTr="00256D76">
        <w:tc>
          <w:tcPr>
            <w:tcW w:w="648" w:type="dxa"/>
            <w:vMerge w:val="restart"/>
            <w:textDirection w:val="btLr"/>
            <w:vAlign w:val="center"/>
          </w:tcPr>
          <w:p w:rsidR="009A2968" w:rsidRPr="001E5360" w:rsidRDefault="009A2968" w:rsidP="003D7A79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№раздела /</w:t>
            </w:r>
          </w:p>
          <w:p w:rsidR="009A2968" w:rsidRPr="001E5360" w:rsidRDefault="009A2968" w:rsidP="003D7A79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№ урока 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9A2968" w:rsidRPr="001E5360" w:rsidRDefault="009A2968" w:rsidP="003D7A7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пункт</w:t>
            </w:r>
          </w:p>
        </w:tc>
        <w:tc>
          <w:tcPr>
            <w:tcW w:w="2464" w:type="dxa"/>
            <w:vMerge w:val="restart"/>
          </w:tcPr>
          <w:p w:rsidR="009A2968" w:rsidRPr="001E5360" w:rsidRDefault="009A2968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9A2968" w:rsidRPr="001E5360" w:rsidRDefault="009A2968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9A2968" w:rsidRPr="001E5360" w:rsidRDefault="009A2968" w:rsidP="003D7A7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Ко</w:t>
            </w:r>
            <w:r w:rsidR="006B349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личество ча</w:t>
            </w:r>
            <w:r w:rsidR="006B349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сов</w:t>
            </w:r>
          </w:p>
        </w:tc>
        <w:tc>
          <w:tcPr>
            <w:tcW w:w="1134" w:type="dxa"/>
            <w:vMerge w:val="restart"/>
          </w:tcPr>
          <w:p w:rsidR="009A2968" w:rsidRPr="001E5360" w:rsidRDefault="009A2968" w:rsidP="003D7A7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Тип урока / вид урока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9A2968" w:rsidRPr="001E5360" w:rsidRDefault="009A2968" w:rsidP="003D7A7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  <w:p w:rsidR="009A2968" w:rsidRPr="001E5360" w:rsidRDefault="009A2968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урока</w:t>
            </w:r>
          </w:p>
        </w:tc>
        <w:tc>
          <w:tcPr>
            <w:tcW w:w="5812" w:type="dxa"/>
            <w:gridSpan w:val="2"/>
          </w:tcPr>
          <w:p w:rsidR="009A2968" w:rsidRPr="001E5360" w:rsidRDefault="009A2968" w:rsidP="003D7A7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Планируемые результаты</w:t>
            </w:r>
          </w:p>
        </w:tc>
        <w:tc>
          <w:tcPr>
            <w:tcW w:w="1417" w:type="dxa"/>
            <w:vMerge w:val="restart"/>
            <w:vAlign w:val="center"/>
          </w:tcPr>
          <w:p w:rsidR="009A2968" w:rsidRPr="001E5360" w:rsidRDefault="009A2968" w:rsidP="00256D7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Виды деятель</w:t>
            </w:r>
            <w:r w:rsid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ности</w:t>
            </w:r>
          </w:p>
        </w:tc>
        <w:tc>
          <w:tcPr>
            <w:tcW w:w="709" w:type="dxa"/>
            <w:vMerge w:val="restart"/>
            <w:vAlign w:val="center"/>
          </w:tcPr>
          <w:p w:rsidR="009A2968" w:rsidRPr="001E5360" w:rsidRDefault="009A2968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Ви</w:t>
            </w:r>
            <w:r w:rsidR="006B349E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ды контроля</w:t>
            </w:r>
          </w:p>
        </w:tc>
        <w:tc>
          <w:tcPr>
            <w:tcW w:w="1418" w:type="dxa"/>
            <w:vMerge w:val="restart"/>
            <w:vAlign w:val="center"/>
          </w:tcPr>
          <w:p w:rsidR="001E5360" w:rsidRPr="001E5360" w:rsidRDefault="001E5360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Оборудо</w:t>
            </w:r>
            <w:r w:rsidR="006B349E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  <w:p w:rsidR="009A2968" w:rsidRPr="001E5360" w:rsidRDefault="001E5360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вание </w:t>
            </w:r>
          </w:p>
        </w:tc>
      </w:tr>
      <w:tr w:rsidR="009A2968" w:rsidRPr="001E5360" w:rsidTr="00256D76">
        <w:trPr>
          <w:trHeight w:val="645"/>
        </w:trPr>
        <w:tc>
          <w:tcPr>
            <w:tcW w:w="648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0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gridSpan w:val="2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Предметные  УУД</w:t>
            </w:r>
          </w:p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(знать, уметь, владеть)</w:t>
            </w:r>
          </w:p>
        </w:tc>
        <w:tc>
          <w:tcPr>
            <w:tcW w:w="2835" w:type="dxa"/>
            <w:vMerge w:val="restart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Метапредметные и личностные  УУД</w:t>
            </w:r>
          </w:p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(Л-л</w:t>
            </w:r>
            <w:r w:rsidRPr="001E5360">
              <w:rPr>
                <w:rFonts w:ascii="Times New Roman" w:hAnsi="Times New Roman" w:cs="Times New Roman"/>
                <w:color w:val="000000"/>
              </w:rPr>
              <w:t>ичностные,</w:t>
            </w:r>
          </w:p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Р-р</w:t>
            </w:r>
            <w:r w:rsidRPr="001E5360">
              <w:rPr>
                <w:rFonts w:ascii="Times New Roman" w:hAnsi="Times New Roman" w:cs="Times New Roman"/>
                <w:color w:val="000000"/>
              </w:rPr>
              <w:t>егулятивные,</w:t>
            </w:r>
          </w:p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П-</w:t>
            </w:r>
            <w:r w:rsidRPr="001E5360">
              <w:rPr>
                <w:rFonts w:ascii="Times New Roman" w:hAnsi="Times New Roman" w:cs="Times New Roman"/>
                <w:color w:val="000000"/>
              </w:rPr>
              <w:t>познавательные,</w:t>
            </w:r>
          </w:p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К-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коммуникативные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417" w:type="dxa"/>
            <w:vMerge/>
          </w:tcPr>
          <w:p w:rsidR="009A2968" w:rsidRPr="001E5360" w:rsidRDefault="009A2968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2968" w:rsidRPr="001E5360" w:rsidTr="00256D76">
        <w:trPr>
          <w:trHeight w:val="320"/>
        </w:trPr>
        <w:tc>
          <w:tcPr>
            <w:tcW w:w="648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0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План</w:t>
            </w:r>
          </w:p>
        </w:tc>
        <w:tc>
          <w:tcPr>
            <w:tcW w:w="709" w:type="dxa"/>
          </w:tcPr>
          <w:p w:rsidR="009A2968" w:rsidRPr="001E5360" w:rsidRDefault="009A2968" w:rsidP="006B349E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Факт</w:t>
            </w:r>
          </w:p>
        </w:tc>
        <w:tc>
          <w:tcPr>
            <w:tcW w:w="2977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</w:tcPr>
          <w:p w:rsidR="009A2968" w:rsidRPr="001E5360" w:rsidRDefault="009A2968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A2968" w:rsidRPr="001E5360" w:rsidTr="00256D76">
        <w:trPr>
          <w:trHeight w:val="281"/>
        </w:trPr>
        <w:tc>
          <w:tcPr>
            <w:tcW w:w="648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0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Гл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2464" w:type="dxa"/>
          </w:tcPr>
          <w:p w:rsidR="009A2968" w:rsidRPr="001E5360" w:rsidRDefault="009A2968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 xml:space="preserve"> «Начальные геометрические сведения»</w:t>
            </w:r>
          </w:p>
        </w:tc>
        <w:tc>
          <w:tcPr>
            <w:tcW w:w="709" w:type="dxa"/>
          </w:tcPr>
          <w:p w:rsidR="009A2968" w:rsidRPr="001E5360" w:rsidRDefault="009A2968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134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</w:tcPr>
          <w:p w:rsidR="009A2968" w:rsidRPr="001E5360" w:rsidRDefault="009A2968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9A2968" w:rsidRPr="001E5360" w:rsidRDefault="009A2968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9A2968" w:rsidRPr="001E5360" w:rsidRDefault="009A2968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E5360" w:rsidRPr="00256D76" w:rsidTr="00256D76">
        <w:trPr>
          <w:trHeight w:val="2403"/>
        </w:trPr>
        <w:tc>
          <w:tcPr>
            <w:tcW w:w="648" w:type="dxa"/>
          </w:tcPr>
          <w:p w:rsidR="001E5360" w:rsidRPr="001E5360" w:rsidRDefault="001E5360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40" w:type="dxa"/>
          </w:tcPr>
          <w:p w:rsidR="001E5360" w:rsidRPr="001E5360" w:rsidRDefault="001E5360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2464" w:type="dxa"/>
          </w:tcPr>
          <w:p w:rsidR="001E5360" w:rsidRPr="001E5360" w:rsidRDefault="001E5360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Прямая и отрезок </w:t>
            </w:r>
          </w:p>
        </w:tc>
        <w:tc>
          <w:tcPr>
            <w:tcW w:w="709" w:type="dxa"/>
          </w:tcPr>
          <w:p w:rsidR="001E5360" w:rsidRPr="001E5360" w:rsidRDefault="001E5360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1E5360" w:rsidRPr="001E5360" w:rsidRDefault="001E5360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850" w:type="dxa"/>
          </w:tcPr>
          <w:p w:rsidR="001E5360" w:rsidRPr="00D73177" w:rsidRDefault="00D73177" w:rsidP="00F925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.09</w:t>
            </w:r>
          </w:p>
        </w:tc>
        <w:tc>
          <w:tcPr>
            <w:tcW w:w="709" w:type="dxa"/>
          </w:tcPr>
          <w:p w:rsidR="001E5360" w:rsidRPr="001E5360" w:rsidRDefault="001E5360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1E5360" w:rsidRPr="001E5360" w:rsidRDefault="001E5360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Знание: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основных понятий темы: прямая, отрезок, граничная точка отрезка,  длина отрезка, луч, начало луча угол, вершина угла, стороны угла, внутренняя область угла, биссектриса угла, перпендикулярные прямые, острые, тупые, прямые, развернутые, смежные, вертикальные углы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построения с помощью чертежной линейки прямых и отрезков, измерения их длины, записи измерения с помощью принятых условных обозначений; геометрической фигуры луч, 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способы построения перпендикулярных прямых на местности 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построения с помощью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чертежного угольника перпендикулярных прямых углов, записи факта перпендикулярности прямых с помощью условных обозначений</w:t>
            </w:r>
          </w:p>
          <w:p w:rsidR="001E5360" w:rsidRPr="001E5360" w:rsidRDefault="001E5360" w:rsidP="003D7A79">
            <w:pPr>
              <w:spacing w:after="0" w:line="18" w:lineRule="atLeast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– построения с помощью чертежной линейки углов, измерения их величины с помощью транспортира, записи измерения с помощью принятых условных обозначений, построения углов заданной величины, определения вида угла, применения свойств смежных и вертикальных углов </w:t>
            </w:r>
            <w:r w:rsidRPr="001E5360">
              <w:rPr>
                <w:rFonts w:ascii="Times New Roman" w:hAnsi="Times New Roman" w:cs="Times New Roman"/>
                <w:b/>
                <w:bCs/>
              </w:rPr>
              <w:t xml:space="preserve">Умение: </w:t>
            </w:r>
            <w:r w:rsidRPr="001E5360">
              <w:rPr>
                <w:rFonts w:ascii="Times New Roman" w:hAnsi="Times New Roman" w:cs="Times New Roman"/>
              </w:rPr>
              <w:t>проводить измерительные работы, классификацию по выделенному признаку (на примере определения вида углов), сравнивать объект наблюдения (угол) с эталоном (прямым углом).</w:t>
            </w:r>
          </w:p>
        </w:tc>
        <w:tc>
          <w:tcPr>
            <w:tcW w:w="2835" w:type="dxa"/>
            <w:vMerge w:val="restart"/>
          </w:tcPr>
          <w:p w:rsidR="001E5360" w:rsidRPr="001E5360" w:rsidRDefault="001E5360" w:rsidP="003D7A79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lastRenderedPageBreak/>
              <w:t>Л: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независимость и критичность мышления; </w:t>
            </w:r>
          </w:p>
          <w:p w:rsidR="001E5360" w:rsidRPr="001E5360" w:rsidRDefault="001E5360" w:rsidP="003D7A79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воля и настойчивость в достижении цели.</w:t>
            </w:r>
          </w:p>
          <w:p w:rsidR="001E5360" w:rsidRPr="001E5360" w:rsidRDefault="001E5360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 xml:space="preserve"> П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строить речевое высказывание в устной и письменной форме. 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ориентироваться на разнообразие способов решения задач. 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проводить сравнение и классификацию по заданным критериям</w:t>
            </w:r>
          </w:p>
          <w:p w:rsidR="001E5360" w:rsidRPr="001E5360" w:rsidRDefault="001E5360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>- владеть общим приемом решения задач.</w:t>
            </w:r>
          </w:p>
          <w:p w:rsidR="001E5360" w:rsidRPr="001E5360" w:rsidRDefault="001E5360" w:rsidP="003D7A79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 xml:space="preserve">- уметь планировать и осуществлять деятельность, направленную на решение </w:t>
            </w:r>
            <w:r w:rsidRPr="001E5360">
              <w:rPr>
                <w:rStyle w:val="c0"/>
                <w:rFonts w:ascii="Times New Roman" w:hAnsi="Times New Roman" w:cs="Times New Roman"/>
              </w:rPr>
              <w:lastRenderedPageBreak/>
              <w:t>задач исследовательского характера;</w:t>
            </w:r>
          </w:p>
          <w:p w:rsidR="001E5360" w:rsidRPr="001E5360" w:rsidRDefault="001E5360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Р</w:t>
            </w: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правило в планировании и контроле способа решения.</w:t>
            </w:r>
          </w:p>
          <w:p w:rsidR="001E5360" w:rsidRPr="001E5360" w:rsidRDefault="001E5360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различать способ и результат действия.</w:t>
            </w:r>
          </w:p>
          <w:p w:rsidR="001E5360" w:rsidRPr="001E5360" w:rsidRDefault="001E5360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  <w:lang w:eastAsia="ru-RU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вносить необходимые коррективы в действие после его завершения на основе учета характера сделанных ошибок.</w:t>
            </w:r>
          </w:p>
          <w:p w:rsidR="001E5360" w:rsidRPr="001E5360" w:rsidRDefault="001E5360" w:rsidP="003D7A79">
            <w:pPr>
              <w:spacing w:after="0" w:line="240" w:lineRule="auto"/>
              <w:ind w:left="-69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 xml:space="preserve"> -  </w:t>
            </w:r>
            <w:r w:rsidRPr="001E5360">
              <w:rPr>
                <w:rStyle w:val="c0"/>
                <w:rFonts w:ascii="Times New Roman" w:hAnsi="Times New Roman" w:cs="Times New Roman"/>
              </w:rPr>
      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1E5360" w:rsidRPr="001E5360" w:rsidRDefault="001E5360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</w:p>
          <w:p w:rsidR="001E5360" w:rsidRPr="001E5360" w:rsidRDefault="001E5360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К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разные мнения и стремиться к координации различных позиций в сотрудничестве</w:t>
            </w:r>
            <w:r w:rsidRPr="001E5360">
              <w:rPr>
                <w:rFonts w:ascii="Times New Roman" w:hAnsi="Times New Roman" w:cs="Times New Roman"/>
              </w:rPr>
              <w:t>;</w:t>
            </w:r>
          </w:p>
          <w:p w:rsidR="001E5360" w:rsidRPr="001E5360" w:rsidRDefault="001E5360" w:rsidP="003D7A79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контролировать действия партнера</w:t>
            </w:r>
          </w:p>
          <w:p w:rsidR="001E5360" w:rsidRPr="001E5360" w:rsidRDefault="001E5360" w:rsidP="003D7A79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слушать партнера; формулировать, аргументировать и отстаивать свое мнение</w:t>
            </w:r>
          </w:p>
          <w:p w:rsidR="001E5360" w:rsidRPr="006B349E" w:rsidRDefault="001E5360" w:rsidP="006B349E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договариваться и приходить к общему решению в совместной деятельности, в том числе в ситуации столкновения интересов</w:t>
            </w:r>
          </w:p>
        </w:tc>
        <w:tc>
          <w:tcPr>
            <w:tcW w:w="1417" w:type="dxa"/>
          </w:tcPr>
          <w:p w:rsidR="001E5360" w:rsidRPr="001E5360" w:rsidRDefault="001E5360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lastRenderedPageBreak/>
              <w:t>Работа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E5360">
              <w:rPr>
                <w:rFonts w:ascii="Times New Roman" w:hAnsi="Times New Roman" w:cs="Times New Roman"/>
                <w:color w:val="000000"/>
              </w:rPr>
              <w:t>с текстом</w:t>
            </w:r>
          </w:p>
        </w:tc>
        <w:tc>
          <w:tcPr>
            <w:tcW w:w="709" w:type="dxa"/>
          </w:tcPr>
          <w:p w:rsidR="001E5360" w:rsidRPr="001E5360" w:rsidRDefault="001E5360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1E5360" w:rsidRPr="00256D76" w:rsidRDefault="001E5360" w:rsidP="001E5360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Плоские и пространственные геометрические фигуры;</w:t>
            </w:r>
          </w:p>
        </w:tc>
      </w:tr>
      <w:tr w:rsidR="00D73177" w:rsidRPr="00256D76" w:rsidTr="00256D76">
        <w:trPr>
          <w:trHeight w:val="261"/>
        </w:trPr>
        <w:tc>
          <w:tcPr>
            <w:tcW w:w="648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40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3-4</w:t>
            </w:r>
          </w:p>
        </w:tc>
        <w:tc>
          <w:tcPr>
            <w:tcW w:w="2464" w:type="dxa"/>
          </w:tcPr>
          <w:p w:rsidR="00D73177" w:rsidRPr="001E5360" w:rsidRDefault="00D73177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Луч и угол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D73177" w:rsidRPr="001E5360" w:rsidRDefault="00D73177" w:rsidP="003D7A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D73177" w:rsidRDefault="00C2182F"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="00D73177" w:rsidRPr="003244F4">
              <w:rPr>
                <w:rFonts w:ascii="Times New Roman" w:hAnsi="Times New Roman" w:cs="Times New Roman"/>
                <w:color w:val="000000"/>
              </w:rPr>
              <w:t>.09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D73177" w:rsidRPr="001E5360" w:rsidRDefault="00D73177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D73177" w:rsidRPr="001E5360" w:rsidRDefault="00D73177" w:rsidP="00256D76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фронтальная работа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ФО</w:t>
            </w:r>
          </w:p>
        </w:tc>
        <w:tc>
          <w:tcPr>
            <w:tcW w:w="1418" w:type="dxa"/>
            <w:vAlign w:val="center"/>
          </w:tcPr>
          <w:p w:rsidR="00D73177" w:rsidRPr="00256D76" w:rsidRDefault="00D73177" w:rsidP="001E5360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заданиями.</w:t>
            </w:r>
          </w:p>
        </w:tc>
      </w:tr>
      <w:tr w:rsidR="00D73177" w:rsidRPr="00256D76" w:rsidTr="00256D76">
        <w:trPr>
          <w:trHeight w:val="314"/>
        </w:trPr>
        <w:tc>
          <w:tcPr>
            <w:tcW w:w="648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40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5-6</w:t>
            </w:r>
          </w:p>
        </w:tc>
        <w:tc>
          <w:tcPr>
            <w:tcW w:w="2464" w:type="dxa"/>
          </w:tcPr>
          <w:p w:rsidR="00D73177" w:rsidRPr="001E5360" w:rsidRDefault="00D73177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Сравнение отрезков и углов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D73177" w:rsidRPr="001E5360" w:rsidRDefault="00D73177" w:rsidP="003D7A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D73177" w:rsidRDefault="00D73177">
            <w:r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 w:rsidRPr="003244F4">
              <w:rPr>
                <w:rFonts w:ascii="Times New Roman" w:hAnsi="Times New Roman" w:cs="Times New Roman"/>
                <w:color w:val="000000"/>
              </w:rPr>
              <w:t>.09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D73177" w:rsidRPr="001E5360" w:rsidRDefault="00D73177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D73177" w:rsidRPr="001E5360" w:rsidRDefault="00D73177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в парах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vAlign w:val="center"/>
          </w:tcPr>
          <w:p w:rsidR="00D73177" w:rsidRPr="00256D76" w:rsidRDefault="00D73177" w:rsidP="001E5360">
            <w:pPr>
              <w:rPr>
                <w:sz w:val="20"/>
                <w:szCs w:val="20"/>
              </w:rPr>
            </w:pPr>
          </w:p>
        </w:tc>
      </w:tr>
      <w:tr w:rsidR="00D73177" w:rsidRPr="00256D76" w:rsidTr="00256D76">
        <w:trPr>
          <w:trHeight w:val="185"/>
        </w:trPr>
        <w:tc>
          <w:tcPr>
            <w:tcW w:w="648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40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7-8</w:t>
            </w:r>
          </w:p>
        </w:tc>
        <w:tc>
          <w:tcPr>
            <w:tcW w:w="2464" w:type="dxa"/>
          </w:tcPr>
          <w:p w:rsidR="00D73177" w:rsidRPr="001E5360" w:rsidRDefault="00D73177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Измерение отрезков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D73177" w:rsidRPr="001E5360" w:rsidRDefault="00D73177" w:rsidP="003D7A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D73177" w:rsidRDefault="00D73177" w:rsidP="00C2182F"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C2182F">
              <w:rPr>
                <w:rFonts w:ascii="Times New Roman" w:hAnsi="Times New Roman" w:cs="Times New Roman"/>
                <w:color w:val="000000"/>
              </w:rPr>
              <w:t>8</w:t>
            </w:r>
            <w:r w:rsidRPr="003244F4">
              <w:rPr>
                <w:rFonts w:ascii="Times New Roman" w:hAnsi="Times New Roman" w:cs="Times New Roman"/>
                <w:color w:val="000000"/>
              </w:rPr>
              <w:t>.09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D73177" w:rsidRPr="001E5360" w:rsidRDefault="00D73177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D73177" w:rsidRPr="001E5360" w:rsidRDefault="00D73177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D73177" w:rsidRPr="001E5360" w:rsidRDefault="00D73177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D73177" w:rsidRPr="00256D76" w:rsidRDefault="00D73177" w:rsidP="001E5360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D73177" w:rsidRPr="00256D76" w:rsidRDefault="00D73177" w:rsidP="001E5360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431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540" w:type="dxa"/>
          </w:tcPr>
          <w:p w:rsidR="00C2182F" w:rsidRPr="001E5360" w:rsidRDefault="00C2182F" w:rsidP="003D7A79">
            <w:pPr>
              <w:tabs>
                <w:tab w:val="left" w:pos="-81"/>
              </w:tabs>
              <w:spacing w:after="0" w:line="240" w:lineRule="auto"/>
              <w:ind w:left="-81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3D7A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22.09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математический диктант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1E5360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Рабочая тетрадь </w:t>
            </w:r>
          </w:p>
        </w:tc>
      </w:tr>
      <w:tr w:rsidR="00C2182F" w:rsidRPr="00256D76" w:rsidTr="00256D76">
        <w:trPr>
          <w:trHeight w:val="311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6</w:t>
            </w:r>
          </w:p>
        </w:tc>
        <w:tc>
          <w:tcPr>
            <w:tcW w:w="540" w:type="dxa"/>
          </w:tcPr>
          <w:p w:rsidR="00C2182F" w:rsidRPr="001E5360" w:rsidRDefault="00C2182F" w:rsidP="003D7A79">
            <w:pPr>
              <w:tabs>
                <w:tab w:val="left" w:pos="-81"/>
              </w:tabs>
              <w:spacing w:after="0" w:line="240" w:lineRule="auto"/>
              <w:ind w:left="-81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Измерение углов, 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3D7A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25.09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1E5360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170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540" w:type="dxa"/>
          </w:tcPr>
          <w:p w:rsidR="00C2182F" w:rsidRPr="001E5360" w:rsidRDefault="00C2182F" w:rsidP="003D7A79">
            <w:pPr>
              <w:tabs>
                <w:tab w:val="left" w:pos="-81"/>
              </w:tabs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29.09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взаимопроверка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1E5360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1E5360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35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540" w:type="dxa"/>
          </w:tcPr>
          <w:p w:rsidR="00C2182F" w:rsidRPr="001E5360" w:rsidRDefault="00C2182F" w:rsidP="003D7A79">
            <w:pPr>
              <w:tabs>
                <w:tab w:val="left" w:pos="-81"/>
              </w:tabs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Смежные и вертикальные углы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2.10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1E5360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1E5360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98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-10</w:t>
            </w:r>
          </w:p>
        </w:tc>
        <w:tc>
          <w:tcPr>
            <w:tcW w:w="540" w:type="dxa"/>
          </w:tcPr>
          <w:p w:rsidR="00C2182F" w:rsidRPr="001E5360" w:rsidRDefault="00C2182F" w:rsidP="003D7A79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</w:rPr>
              <w:t>Перпендикулярные прямые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t>6.10</w:t>
            </w:r>
          </w:p>
          <w:p w:rsidR="00C2182F" w:rsidRPr="000669A8" w:rsidRDefault="00C2182F" w:rsidP="00C2182F">
            <w:r>
              <w:t>9.10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МД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1E5360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1E5360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601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540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  Подготовка к контрольной работе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13.10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3D7A79">
            <w:pPr>
              <w:spacing w:after="0" w:line="18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1E5360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54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40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 xml:space="preserve">Контрольная работа № 1 «Начальные </w:t>
            </w:r>
            <w:r w:rsidRPr="001E5360">
              <w:rPr>
                <w:rFonts w:ascii="Times New Roman" w:hAnsi="Times New Roman" w:cs="Times New Roman"/>
                <w:b/>
                <w:bCs/>
              </w:rPr>
              <w:lastRenderedPageBreak/>
              <w:t>геометрические сведения»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1134" w:type="dxa"/>
          </w:tcPr>
          <w:p w:rsidR="00C2182F" w:rsidRPr="001E5360" w:rsidRDefault="00C2182F" w:rsidP="003D7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 xml:space="preserve">контроль и </w:t>
            </w:r>
            <w:r w:rsidRPr="001E5360">
              <w:rPr>
                <w:rFonts w:ascii="Times New Roman" w:hAnsi="Times New Roman" w:cs="Times New Roman"/>
              </w:rPr>
              <w:lastRenderedPageBreak/>
              <w:t>проверка знаний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lastRenderedPageBreak/>
              <w:t>16.10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</w:tcPr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КР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6B349E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</w:t>
            </w:r>
          </w:p>
        </w:tc>
      </w:tr>
      <w:tr w:rsidR="00C2182F" w:rsidRPr="00256D76" w:rsidTr="00256D76">
        <w:trPr>
          <w:trHeight w:val="555"/>
        </w:trPr>
        <w:tc>
          <w:tcPr>
            <w:tcW w:w="648" w:type="dxa"/>
          </w:tcPr>
          <w:p w:rsidR="00C2182F" w:rsidRPr="001E5360" w:rsidRDefault="00C2182F" w:rsidP="003D7A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0" w:type="dxa"/>
          </w:tcPr>
          <w:p w:rsidR="00C2182F" w:rsidRPr="001E5360" w:rsidRDefault="00C2182F" w:rsidP="003D7A79">
            <w:pPr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Гл 2</w:t>
            </w:r>
          </w:p>
        </w:tc>
        <w:tc>
          <w:tcPr>
            <w:tcW w:w="2464" w:type="dxa"/>
          </w:tcPr>
          <w:p w:rsidR="00C2182F" w:rsidRPr="001E5360" w:rsidRDefault="00C2182F" w:rsidP="003D7A7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«Треугольники»</w:t>
            </w: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1134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C2182F" w:rsidRPr="000669A8" w:rsidRDefault="00C2182F" w:rsidP="00C2182F"/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Знание: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основных понятий темы: треугольник, вершина, сторона, угол треугольника, периметр треугольника, равные треугольники, соответственные элементы, первый признак равенства треугольников  медиана, высота, биссектриса, равнобедренный треугольник, основание, боковые стороны, равносторонний треугольник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построения с помощью чертежного угольника и транспортира медианы, высоты, биссектрисы, построения треугольников проведения измерений его элементов, записи результатов измерений, 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перевода текста (формулировки) первого признака равенства треугольников в графический образ, короткой записи, проведения доказательства, применения для решения задач на выявление равных треугольников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доказательства и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применения при решении теоремы о свойствах равнобедренного треугольника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Умение: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переводить текстовую информацию в графический образ и математическую модель, представлять информацию в сжатом виде – схематичной записи формулировки теоремы;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проводить доказательные рассуждения, понимать специфику математического языка.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грамотно выполнять алгоритмические предписания и инструкции (на примере построения медиан, высот, биссектрис треугольника), овладевать азами графической культуры.</w:t>
            </w:r>
          </w:p>
          <w:p w:rsidR="00C2182F" w:rsidRPr="001E5360" w:rsidRDefault="00C2182F" w:rsidP="003D7A79">
            <w:pPr>
              <w:suppressAutoHyphens w:val="0"/>
              <w:spacing w:after="0" w:line="18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 w:val="restart"/>
          </w:tcPr>
          <w:p w:rsidR="00C2182F" w:rsidRPr="001E5360" w:rsidRDefault="00C2182F" w:rsidP="003D7A79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lastRenderedPageBreak/>
              <w:t>Л: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независимость и критичность мышления; </w:t>
            </w:r>
          </w:p>
          <w:p w:rsidR="00C2182F" w:rsidRPr="001E5360" w:rsidRDefault="00C2182F" w:rsidP="003D7A79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воля и настойчивость в достижении цели.</w:t>
            </w:r>
          </w:p>
          <w:p w:rsidR="00C2182F" w:rsidRPr="001E5360" w:rsidRDefault="00C2182F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 xml:space="preserve"> П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строить речевое высказывание в устной и письменной форме. 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ориентироваться на разнообразие способов решения задач. 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проводить сравнение и классификацию по заданным критериям</w:t>
            </w:r>
          </w:p>
          <w:p w:rsidR="00C2182F" w:rsidRPr="001E5360" w:rsidRDefault="00C2182F" w:rsidP="003D7A79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>- владеть общим приемом решения задач.</w:t>
            </w:r>
          </w:p>
          <w:p w:rsidR="00C2182F" w:rsidRPr="001E5360" w:rsidRDefault="00C2182F" w:rsidP="003D7A79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уметь планировать и осуществлять деятельность, направленную на решение задач исследовательского характера;</w:t>
            </w:r>
          </w:p>
          <w:p w:rsidR="00C2182F" w:rsidRPr="001E5360" w:rsidRDefault="00C2182F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Р</w:t>
            </w: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правило в планировании и контроле способа решения.</w:t>
            </w:r>
          </w:p>
          <w:p w:rsidR="00C2182F" w:rsidRPr="001E5360" w:rsidRDefault="00C2182F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различать способ и результат действия.</w:t>
            </w:r>
          </w:p>
          <w:p w:rsidR="00C2182F" w:rsidRPr="001E5360" w:rsidRDefault="00C2182F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  <w:lang w:eastAsia="ru-RU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 xml:space="preserve">вносить необходимые коррективы в действие после его завершения на </w:t>
            </w:r>
            <w:r w:rsidRPr="001E5360">
              <w:rPr>
                <w:rFonts w:ascii="Times New Roman" w:hAnsi="Times New Roman" w:cs="Times New Roman"/>
                <w:lang w:eastAsia="ru-RU"/>
              </w:rPr>
              <w:lastRenderedPageBreak/>
              <w:t>основе учета характера сделанных ошибок.</w:t>
            </w:r>
          </w:p>
          <w:p w:rsidR="00C2182F" w:rsidRPr="001E5360" w:rsidRDefault="00C2182F" w:rsidP="003D7A79">
            <w:pPr>
              <w:spacing w:after="0" w:line="240" w:lineRule="auto"/>
              <w:ind w:left="-69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 xml:space="preserve"> -  </w:t>
            </w:r>
            <w:r w:rsidRPr="001E5360">
              <w:rPr>
                <w:rStyle w:val="c0"/>
                <w:rFonts w:ascii="Times New Roman" w:hAnsi="Times New Roman" w:cs="Times New Roman"/>
              </w:rPr>
      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C2182F" w:rsidRPr="001E5360" w:rsidRDefault="00C2182F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</w:p>
          <w:p w:rsidR="00C2182F" w:rsidRPr="001E5360" w:rsidRDefault="00C2182F" w:rsidP="003D7A79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К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разные мнения и стремиться к координации различных позиций в сотрудничестве</w:t>
            </w:r>
            <w:r w:rsidRPr="001E5360">
              <w:rPr>
                <w:rFonts w:ascii="Times New Roman" w:hAnsi="Times New Roman" w:cs="Times New Roman"/>
              </w:rPr>
              <w:t>;</w:t>
            </w:r>
          </w:p>
          <w:p w:rsidR="00C2182F" w:rsidRPr="001E5360" w:rsidRDefault="00C2182F" w:rsidP="003D7A79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контролировать действия партнера</w:t>
            </w:r>
          </w:p>
          <w:p w:rsidR="00C2182F" w:rsidRPr="001E5360" w:rsidRDefault="00C2182F" w:rsidP="003D7A79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слушать партнера; формулировать, аргументировать и отстаивать свое мнение</w:t>
            </w:r>
          </w:p>
          <w:p w:rsidR="00C2182F" w:rsidRPr="001E5360" w:rsidRDefault="00C2182F" w:rsidP="003D7A79">
            <w:pPr>
              <w:spacing w:after="0" w:line="18" w:lineRule="atLeast"/>
              <w:ind w:hanging="108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договариваться и приходить к общему решению в совместной деятельности, в том числе в ситуации столкновения интересов</w:t>
            </w:r>
          </w:p>
          <w:p w:rsidR="00C2182F" w:rsidRPr="001E5360" w:rsidRDefault="00C2182F" w:rsidP="003D7A79">
            <w:pPr>
              <w:spacing w:after="0" w:line="240" w:lineRule="auto"/>
              <w:ind w:left="-68" w:hanging="1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256D7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3D7A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1E5360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99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left="-81" w:right="-16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14-15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</w:rPr>
              <w:t>Треугольник. Первый признак равенства треугольников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20.10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взаимопроверка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плакат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16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tabs>
                <w:tab w:val="left" w:pos="-81"/>
              </w:tabs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 по готовым чертежам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23.10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</w:tc>
      </w:tr>
      <w:tr w:rsidR="00C2182F" w:rsidRPr="00256D76" w:rsidTr="00256D76">
        <w:trPr>
          <w:trHeight w:val="212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tabs>
                <w:tab w:val="left" w:pos="-81"/>
              </w:tabs>
              <w:spacing w:after="0" w:line="240" w:lineRule="auto"/>
              <w:ind w:left="-8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B30B72" w:rsidRDefault="00C2182F" w:rsidP="00C2182F">
            <w:r>
              <w:t>27.10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494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tabs>
                <w:tab w:val="left" w:pos="-81"/>
              </w:tabs>
              <w:spacing w:after="0" w:line="240" w:lineRule="auto"/>
              <w:ind w:left="-81" w:right="-162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16-17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</w:rPr>
              <w:t>Перпендикуляр к прямой.  Медианы, биссектрисы и высоты треугольника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0669A8" w:rsidRDefault="00C2182F" w:rsidP="00C2182F">
            <w:r>
              <w:t>30</w:t>
            </w:r>
            <w:r w:rsidRPr="004D574B">
              <w:t>.10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сам. работа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плакат</w:t>
            </w:r>
          </w:p>
        </w:tc>
      </w:tr>
      <w:tr w:rsidR="00C2182F" w:rsidRPr="00256D76" w:rsidTr="00256D76">
        <w:trPr>
          <w:trHeight w:val="34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Перпендикуляр к прямой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t>10.11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5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Свойства равнобедренного треугольника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6B349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B349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349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13.11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таблица</w:t>
            </w:r>
          </w:p>
        </w:tc>
      </w:tr>
      <w:tr w:rsidR="00C2182F" w:rsidRPr="00256D76" w:rsidTr="00256D76">
        <w:trPr>
          <w:trHeight w:val="3259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19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C2182F" w:rsidRDefault="00C2182F" w:rsidP="00C2182F">
            <w:r>
              <w:t>17.11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17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20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-21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Второй  признак равенства треугольников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20.11</w:t>
            </w:r>
          </w:p>
          <w:p w:rsidR="00C2182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2182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.11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Знание: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основных понятий темы: соответственные элементы, второй  и третий признаки  равенства треугольников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перевода текста (формулировки) второго и третьего  признаков равенства треугольников в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графический образ, короткой записи, доказательства, применения для решения задач на выявление равных треугольников 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Умение: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переводить текстовую информацию в графический образ и математическую модель, 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представлять информацию в сжатом виде – схематичной записи формулировки теоремы, 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проводить доказательные рассуждения,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понимать специфику математического языка.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решать комбинированные задачи с использованием 1–2 алгоритмов, записывать решения с помощью принятых условных</w:t>
            </w:r>
          </w:p>
          <w:p w:rsidR="00C2182F" w:rsidRPr="001E5360" w:rsidRDefault="00C2182F" w:rsidP="00C2182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обозначений.</w:t>
            </w:r>
          </w:p>
          <w:p w:rsidR="00C2182F" w:rsidRPr="001E5360" w:rsidRDefault="00C2182F" w:rsidP="00C218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lastRenderedPageBreak/>
              <w:t>Л: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независимость и критичность мышления; </w:t>
            </w:r>
          </w:p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воля и настойчивость в достижении цели.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 xml:space="preserve"> П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строить речевое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высказывание в устной и письменной форме.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ориентироваться на разнообразие способов решения задач.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проводить сравнение и классификацию по заданным критериям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>- владеть общим приемом решения задач.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уметь планировать и осуществлять деятельность, направленную на решение задач исследовательского характера;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Р</w:t>
            </w: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правило в планировании и контроле способа решения.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различать способ и результат действия.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  <w:lang w:eastAsia="ru-RU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вносить необходимые коррективы в действие после его завершения на основе учета характера сделанных ошибок.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 xml:space="preserve"> -  </w:t>
            </w:r>
            <w:r w:rsidRPr="001E5360">
              <w:rPr>
                <w:rStyle w:val="c0"/>
                <w:rFonts w:ascii="Times New Roman" w:hAnsi="Times New Roman" w:cs="Times New Roman"/>
              </w:rPr>
      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К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разные мнения и стремиться к координации различных позиций в сотрудничестве</w:t>
            </w:r>
            <w:r w:rsidRPr="001E5360">
              <w:rPr>
                <w:rFonts w:ascii="Times New Roman" w:hAnsi="Times New Roman" w:cs="Times New Roman"/>
              </w:rPr>
              <w:t>;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 xml:space="preserve">контролировать действия </w:t>
            </w:r>
            <w:r w:rsidRPr="001E5360">
              <w:rPr>
                <w:rFonts w:ascii="Times New Roman" w:hAnsi="Times New Roman" w:cs="Times New Roman"/>
                <w:lang w:eastAsia="ru-RU"/>
              </w:rPr>
              <w:lastRenderedPageBreak/>
              <w:t>партнера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слушать партнера; формулировать, аргументировать и отстаивать свое мнение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договариваться и приходить к общему решению в совместной деятельности, в том числе в ситуации столкновения интересов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lastRenderedPageBreak/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17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Второй  признак равенства треугольников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 w:rsidRPr="007134E1">
              <w:t>2</w:t>
            </w:r>
            <w:r>
              <w:t>7</w:t>
            </w:r>
            <w:r w:rsidRPr="007134E1">
              <w:t>.1</w:t>
            </w:r>
            <w:r>
              <w:t>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таблица</w:t>
            </w:r>
          </w:p>
        </w:tc>
      </w:tr>
      <w:tr w:rsidR="00C2182F" w:rsidRPr="00256D76" w:rsidTr="00256D76">
        <w:trPr>
          <w:trHeight w:val="52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  <w:r w:rsidRPr="001E5360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Третий признак равенства треугольников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t>1.12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КР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таблица</w:t>
            </w:r>
          </w:p>
        </w:tc>
      </w:tr>
      <w:tr w:rsidR="00C2182F" w:rsidRPr="00256D76" w:rsidTr="00256D76">
        <w:trPr>
          <w:trHeight w:val="592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lastRenderedPageBreak/>
              <w:t>24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6B349E" w:rsidRDefault="00C2182F" w:rsidP="00C2182F">
            <w:pPr>
              <w:spacing w:after="0"/>
              <w:rPr>
                <w:rFonts w:ascii="Times New Roman" w:hAnsi="Times New Roman" w:cs="Times New Roman"/>
              </w:rPr>
            </w:pPr>
            <w:r w:rsidRPr="006B349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/>
              <w:rPr>
                <w:rFonts w:ascii="Times New Roman" w:hAnsi="Times New Roman" w:cs="Times New Roman"/>
              </w:rPr>
            </w:pPr>
            <w:r w:rsidRPr="006B349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4.12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 xml:space="preserve">сам. работа 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</w:tc>
      </w:tr>
      <w:tr w:rsidR="00C2182F" w:rsidRPr="00256D76" w:rsidTr="00256D76">
        <w:trPr>
          <w:trHeight w:val="207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right="-162" w:hanging="8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21-22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Окружность. Построение циркулем и линейкой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t>8</w:t>
            </w:r>
            <w:r w:rsidRPr="001E34A1">
              <w:t>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ind w:right="57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ИЗ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28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left="-81" w:right="-162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23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Задачи на построение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11</w:t>
            </w:r>
            <w:r w:rsidRPr="001E34A1">
              <w:t>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УО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75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27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Задачи на построение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15</w:t>
            </w:r>
            <w:r w:rsidRPr="001E34A1">
              <w:t>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УО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29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28</w:t>
            </w:r>
            <w:r w:rsidRPr="001E5360">
              <w:rPr>
                <w:rFonts w:ascii="Times New Roman" w:hAnsi="Times New Roman" w:cs="Times New Roman"/>
                <w:b/>
                <w:bCs/>
                <w:lang w:val="en-US"/>
              </w:rPr>
              <w:t>-29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заключит</w:t>
            </w:r>
          </w:p>
        </w:tc>
        <w:tc>
          <w:tcPr>
            <w:tcW w:w="850" w:type="dxa"/>
          </w:tcPr>
          <w:p w:rsidR="00C2182F" w:rsidRDefault="00C2182F" w:rsidP="00C2182F">
            <w:r>
              <w:t>18</w:t>
            </w:r>
            <w:r w:rsidRPr="00D73177">
              <w:t>.12</w:t>
            </w:r>
          </w:p>
          <w:p w:rsidR="00C2182F" w:rsidRDefault="00C2182F" w:rsidP="00C2182F">
            <w:r>
              <w:t>22.12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58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Контрольная работа № 2 «Треугольники»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контроль  проверка знаний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25</w:t>
            </w:r>
            <w:r w:rsidRPr="001E34A1">
              <w:t>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КР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523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0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left="-81" w:right="-162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</w:tcPr>
          <w:p w:rsidR="00C2182F" w:rsidRPr="001E5360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15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left="-81" w:right="-16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Гл 3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Параллельные прямые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</w:tcPr>
          <w:p w:rsidR="00C2182F" w:rsidRPr="001E5360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8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E5360">
              <w:rPr>
                <w:rFonts w:ascii="Times New Roman" w:hAnsi="Times New Roman" w:cs="Times New Roman"/>
              </w:rPr>
              <w:t>Признаки параллельности двух прямых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.12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Знание: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основных понятий темы: параллельные прямые, секущая, названия углов, образованных при пересечении двух прямых секущей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накрест лежащих, односторонних, соответственных углов, перевода текста (формулировки) признаков параллельности в графический образ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  <w:t>параллельности прямых на основе признаков параллельности, записи решения с помощью принятых обозначений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eastAsia="ru-RU"/>
              </w:rPr>
              <w:t>Умение: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  <w:t xml:space="preserve">– передавать содержание прослушанного материала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  <w:br/>
              <w:t>в сжатом виде (конспект);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– структурировать материал, понимать специфику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математического языка и работы с математической символикой.</w:t>
            </w:r>
          </w:p>
        </w:tc>
        <w:tc>
          <w:tcPr>
            <w:tcW w:w="2835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lastRenderedPageBreak/>
              <w:t>Л: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независимость и критичность мышления; </w:t>
            </w:r>
          </w:p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воля и настойчивость в достижении цели.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 xml:space="preserve"> П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строить речевое высказывание в устной и письменной форме.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ориентироваться на разнообразие способов решения задач.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проводить сравнение и классификацию по заданным критериям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>- владеть общим приемом решения задач.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уметь планировать и осуществлять деятельность, направленную на решение задач исследовательского характера;</w:t>
            </w: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28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32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E5360">
              <w:rPr>
                <w:rFonts w:ascii="Times New Roman" w:hAnsi="Times New Roman" w:cs="Times New Roman"/>
              </w:rPr>
              <w:t>Признаки параллельности двух прямых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11.01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решен.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УО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8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169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33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E5360">
              <w:rPr>
                <w:rFonts w:ascii="Times New Roman" w:hAnsi="Times New Roman" w:cs="Times New Roman"/>
                <w:b/>
                <w:bCs/>
                <w:i/>
                <w:iCs/>
              </w:rPr>
              <w:t>26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Практические способы построения параллельных прямых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  <w:r w:rsidRPr="009B7789">
              <w:rPr>
                <w:rFonts w:ascii="Times New Roman" w:hAnsi="Times New Roman" w:cs="Times New Roman"/>
                <w:color w:val="000000"/>
                <w:lang w:val="en-US"/>
              </w:rPr>
              <w:t>.01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Знание: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общего способа действий по построению параллельных прямых– построения параллельных прямых по выработанному алгоритму, записи выполняемых действий с помощью принятых обозначений, доказательства параллельности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построенных прямых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содержания ключевых понятий: аксиома, аксиоматический подход в геометрии, теорема, обратная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 xml:space="preserve">к данной, теорема-следствие– формулировки аксиомы параллельных прямых, следствий из аксиомы параллельных прямых, определения параллельности прямых на основе нового признака параллельности, записи решения с помощью принятых обозначений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Умение: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  <w:t xml:space="preserve"> – работать с готовыми предметными, знаковыми и графическими моделями для описания свойств и качеств изучаемых объектов;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  <w:t xml:space="preserve">– проводить классификацию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ru-RU"/>
              </w:rPr>
              <w:lastRenderedPageBreak/>
              <w:t>объектов (параллельные, непараллельные прямые) по заданным признакам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(углов, полученных при пересечении двух прямых) по заданным признакам использовать соответствующие инструменты для решения практических задач, точно выполнять инструкции.</w:t>
            </w:r>
          </w:p>
        </w:tc>
        <w:tc>
          <w:tcPr>
            <w:tcW w:w="2835" w:type="dxa"/>
            <w:vMerge w:val="restart"/>
          </w:tcPr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правило в планировании и контроле способа решения.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различать способ и результат действия.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  <w:lang w:eastAsia="ru-RU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вносить необходимые коррективы в действие после его завершения на основе учета характера сделанных ошибок.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 xml:space="preserve"> -  </w:t>
            </w:r>
            <w:r w:rsidRPr="001E5360">
              <w:rPr>
                <w:rStyle w:val="c0"/>
                <w:rFonts w:ascii="Times New Roman" w:hAnsi="Times New Roman" w:cs="Times New Roman"/>
              </w:rPr>
      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К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разные мнения и стремиться к координации различных позиций в сотрудничестве</w:t>
            </w:r>
            <w:r w:rsidRPr="001E5360">
              <w:rPr>
                <w:rFonts w:ascii="Times New Roman" w:hAnsi="Times New Roman" w:cs="Times New Roman"/>
              </w:rPr>
              <w:t>;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контролировать действия партнера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слушать партнера; формулировать, аргументировать и отстаивать свое мнение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договариваться и приходить к общему решению в совместной деятельности, в том числе в ситуации столкновения интересов</w:t>
            </w: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70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E5360">
              <w:rPr>
                <w:rFonts w:ascii="Times New Roman" w:hAnsi="Times New Roman" w:cs="Times New Roman"/>
              </w:rPr>
              <w:t>Решение задач по теме «Признаки параллельности двух прямых»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  <w:r w:rsidRPr="009B7789">
              <w:rPr>
                <w:rFonts w:ascii="Times New Roman" w:hAnsi="Times New Roman" w:cs="Times New Roman"/>
                <w:color w:val="000000"/>
                <w:lang w:val="en-US"/>
              </w:rPr>
              <w:t>.01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 Карточки с индивидуальными заданиями</w:t>
            </w:r>
          </w:p>
        </w:tc>
      </w:tr>
      <w:tr w:rsidR="00C2182F" w:rsidRPr="00256D76" w:rsidTr="00256D76">
        <w:trPr>
          <w:trHeight w:val="88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35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-36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right="-162"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27-28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Аксиома параллельных прямых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  <w:r w:rsidRPr="009B7789">
              <w:rPr>
                <w:rFonts w:ascii="Times New Roman" w:hAnsi="Times New Roman" w:cs="Times New Roman"/>
                <w:color w:val="000000"/>
                <w:lang w:val="en-US"/>
              </w:rPr>
              <w:t>.01</w:t>
            </w:r>
          </w:p>
          <w:p w:rsidR="00C2182F" w:rsidRDefault="00C2182F" w:rsidP="00C2182F">
            <w:r>
              <w:t>25.01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УО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169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37-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38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right="-162"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29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Свойства параллельных прямых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29</w:t>
            </w:r>
            <w:r w:rsidRPr="009B7789">
              <w:rPr>
                <w:rFonts w:ascii="Times New Roman" w:hAnsi="Times New Roman" w:cs="Times New Roman"/>
                <w:color w:val="000000"/>
                <w:lang w:val="en-US"/>
              </w:rPr>
              <w:t>.01</w:t>
            </w:r>
          </w:p>
          <w:p w:rsidR="00C2182F" w:rsidRDefault="00C2182F" w:rsidP="00C2182F">
            <w:r>
              <w:t>1.02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Взаимопро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1E5360">
              <w:rPr>
                <w:rFonts w:ascii="Times New Roman" w:hAnsi="Times New Roman" w:cs="Times New Roman"/>
                <w:color w:val="000000"/>
              </w:rPr>
              <w:t>верка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92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39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right="-162"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Свойства параллельных прямых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rPr>
                <w:rFonts w:ascii="Times New Roman" w:hAnsi="Times New Roman" w:cs="Times New Roman"/>
                <w:color w:val="000000"/>
                <w:lang w:val="en-US"/>
              </w:rPr>
              <w:t>8.02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708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40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 по теме «Параллельные прямые»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 w:rsidRPr="009B7789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9B7789">
              <w:rPr>
                <w:rFonts w:ascii="Times New Roman" w:hAnsi="Times New Roman" w:cs="Times New Roman"/>
                <w:color w:val="000000"/>
                <w:lang w:val="en-US"/>
              </w:rPr>
              <w:t>.0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11"/>
        </w:trPr>
        <w:tc>
          <w:tcPr>
            <w:tcW w:w="648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41</w:t>
            </w:r>
          </w:p>
        </w:tc>
        <w:tc>
          <w:tcPr>
            <w:tcW w:w="540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  <w:vMerge w:val="restart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 по теме «Параллельные прямые»</w:t>
            </w:r>
          </w:p>
        </w:tc>
        <w:tc>
          <w:tcPr>
            <w:tcW w:w="709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vMerge w:val="restart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  <w:vMerge w:val="restart"/>
          </w:tcPr>
          <w:p w:rsidR="00C2182F" w:rsidRDefault="00C2182F" w:rsidP="00C2182F">
            <w:r w:rsidRPr="00E16F21">
              <w:t>1</w:t>
            </w:r>
            <w:r>
              <w:t>5</w:t>
            </w:r>
            <w:r w:rsidRPr="00E16F21">
              <w:t>.02</w:t>
            </w:r>
          </w:p>
        </w:tc>
        <w:tc>
          <w:tcPr>
            <w:tcW w:w="709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39"/>
        </w:trPr>
        <w:tc>
          <w:tcPr>
            <w:tcW w:w="648" w:type="dxa"/>
            <w:vMerge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0" w:type="dxa"/>
            <w:vMerge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464" w:type="dxa"/>
            <w:vMerge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</w:t>
            </w:r>
            <w:r w:rsidRPr="00256D76">
              <w:rPr>
                <w:sz w:val="20"/>
                <w:szCs w:val="20"/>
              </w:rPr>
              <w:lastRenderedPageBreak/>
              <w:t xml:space="preserve">ными заданиями.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19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42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задач. Подготовка к контрольной работе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19</w:t>
            </w:r>
            <w:r w:rsidRPr="00E16F21">
              <w:t>.02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УО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708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43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 xml:space="preserve">Контрольная работа №3 </w:t>
            </w:r>
          </w:p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Параллельные прямые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контроль и проверка знаний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2</w:t>
            </w:r>
            <w:r w:rsidRPr="00E16F21">
              <w:t>2.02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КР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762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left="-81" w:right="-162" w:hanging="29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Гл4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 xml:space="preserve"> Соотношения между сторонами и углами треугольника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C2182F" w:rsidRDefault="00C2182F" w:rsidP="00C2182F"/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</w:tcPr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835" w:type="dxa"/>
          </w:tcPr>
          <w:p w:rsidR="00C2182F" w:rsidRPr="001E5360" w:rsidRDefault="00C2182F" w:rsidP="00C2182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35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44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ind w:left="-81" w:right="-162" w:hanging="29"/>
              <w:jc w:val="center"/>
              <w:rPr>
                <w:rFonts w:ascii="Times New Roman" w:hAnsi="Times New Roman" w:cs="Times New Roman"/>
                <w:bCs/>
              </w:rPr>
            </w:pPr>
            <w:r w:rsidRPr="001E5360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Теорема о сумме углов треугольника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 w:rsidRPr="00E16F21">
              <w:t>2</w:t>
            </w:r>
            <w:r>
              <w:t>6</w:t>
            </w:r>
            <w:r w:rsidRPr="00E16F21">
              <w:t>.02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Знание: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содержания ключевых понятий: внутренний угол треугольника, внешний угол треугольника, сумма углов треугольника ;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теорем о сумме углов треугольника и свойстве внешнего угла треугольника, неравенство треугольников прямоугольный треугольник, катет, гипотенуза, свойств прямоугольного треугольник ;признаков равенства прямоугольных треугольников способов их доказательства, алгоритмов решения задач на нахождение углов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треугольника, записи решения с помощью принятых обозначений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Умение: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проводить исследования несложных ситуаций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 xml:space="preserve">(измерение углов треугольника и вычисление их суммы),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формулировать гипотезу исследования, понимать необходимость ее проверки, </w:t>
            </w:r>
          </w:p>
          <w:p w:rsidR="00C2182F" w:rsidRPr="001E5360" w:rsidRDefault="00C2182F" w:rsidP="00C218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составлять конспект математического текста, выделять главное, формулировать определения по описанию математических объектов; приводить примеры, подбирать аргументы</w:t>
            </w:r>
          </w:p>
          <w:p w:rsidR="00C2182F" w:rsidRPr="001E5360" w:rsidRDefault="00C2182F" w:rsidP="00C2182F">
            <w:pPr>
              <w:spacing w:after="0" w:line="18" w:lineRule="atLeast"/>
              <w:rPr>
                <w:rFonts w:ascii="Times New Roman" w:hAnsi="Times New Roman" w:cs="Times New Roman"/>
                <w:lang w:eastAsia="ru-RU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>– осуществлять перевод понятий из печатного (текст) в графический образ</w:t>
            </w:r>
          </w:p>
          <w:p w:rsidR="00C2182F" w:rsidRPr="001E5360" w:rsidRDefault="00C2182F" w:rsidP="00C2182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основных понятий темы: треугольника с углом в 30° ;</w:t>
            </w:r>
          </w:p>
          <w:p w:rsidR="00C2182F" w:rsidRPr="001E5360" w:rsidRDefault="00C2182F" w:rsidP="00C2182F">
            <w:pPr>
              <w:spacing w:after="0" w:line="18" w:lineRule="atLeast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>– доказательств свойств прямоугольного треугольника, признаков равенства прямоугольных треугольников; применения их при решении поисковых задач</w:t>
            </w:r>
          </w:p>
        </w:tc>
        <w:tc>
          <w:tcPr>
            <w:tcW w:w="2835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lastRenderedPageBreak/>
              <w:t>Л: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независимость и критичность мышления; </w:t>
            </w:r>
          </w:p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воля и настойчивость в достижении цели.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 xml:space="preserve"> П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строить речевое высказывание в устной и письменной форме.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ориентироваться на разнообразие способов решения задач.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проводить сравнение и классификацию по заданным критериям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 xml:space="preserve">- владеть общим приемом </w:t>
            </w:r>
            <w:r w:rsidRPr="001E53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решения задач.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уметь планировать и осуществлять деятельность, направленную на решение задач исследовательского характера;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Р</w:t>
            </w: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правило в планировании и контроле способа решения.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различать способ и результат действия.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  <w:lang w:eastAsia="ru-RU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вносить необходимые коррективы в действие после его завершения на основе учета характера сделанных ошибок.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 xml:space="preserve"> -  </w:t>
            </w:r>
            <w:r w:rsidRPr="001E5360">
              <w:rPr>
                <w:rStyle w:val="c0"/>
                <w:rFonts w:ascii="Times New Roman" w:hAnsi="Times New Roman" w:cs="Times New Roman"/>
              </w:rPr>
              <w:t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К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разные мнения и стремиться к координации различных позиций в сотрудничестве</w:t>
            </w:r>
            <w:r w:rsidRPr="001E5360">
              <w:rPr>
                <w:rFonts w:ascii="Times New Roman" w:hAnsi="Times New Roman" w:cs="Times New Roman"/>
              </w:rPr>
              <w:t>;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контролировать действия партнера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слушать партнера; формулировать, аргументировать и отстаивать свое мнение</w:t>
            </w:r>
          </w:p>
          <w:p w:rsidR="00C2182F" w:rsidRPr="005A071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 xml:space="preserve">договариваться и приходить к общему решению в совместной деятельности, в том числе в </w:t>
            </w:r>
            <w:r w:rsidRPr="001E5360">
              <w:rPr>
                <w:rFonts w:ascii="Times New Roman" w:hAnsi="Times New Roman" w:cs="Times New Roman"/>
                <w:lang w:eastAsia="ru-RU"/>
              </w:rPr>
              <w:lastRenderedPageBreak/>
              <w:t>ситуации столкновения интересов</w:t>
            </w:r>
          </w:p>
        </w:tc>
        <w:tc>
          <w:tcPr>
            <w:tcW w:w="1417" w:type="dxa"/>
          </w:tcPr>
          <w:p w:rsidR="00C2182F" w:rsidRDefault="00C2182F" w:rsidP="00C2182F">
            <w:r w:rsidRPr="00662F7D">
              <w:lastRenderedPageBreak/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таблица</w:t>
            </w:r>
          </w:p>
        </w:tc>
      </w:tr>
      <w:tr w:rsidR="00C2182F" w:rsidRPr="00256D76" w:rsidTr="00256D76">
        <w:trPr>
          <w:trHeight w:val="214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45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-47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Сумма углов треугольника. 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1.03</w:t>
            </w:r>
          </w:p>
          <w:p w:rsidR="00C2182F" w:rsidRDefault="00C2182F" w:rsidP="00C2182F">
            <w:r>
              <w:t>5.03</w:t>
            </w:r>
          </w:p>
          <w:p w:rsidR="00C2182F" w:rsidRDefault="00C2182F" w:rsidP="00C2182F">
            <w:r>
              <w:t>12.03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Default="00C2182F" w:rsidP="00C2182F">
            <w:r w:rsidRPr="00662F7D"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214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48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32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Соотношения между сторонами и углами треугольника 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 w:rsidRPr="00E16F21">
              <w:t>1</w:t>
            </w:r>
            <w:r>
              <w:t>5.03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взаимопроверка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УО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115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49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33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Соотношения между сторонами и углами треугольника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t>19.03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заданиями.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17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Неравенство треугольника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Default="00C2182F" w:rsidP="00C2182F">
            <w:r>
              <w:t>22.03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составл. алгоритма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таблица</w:t>
            </w:r>
          </w:p>
        </w:tc>
      </w:tr>
      <w:tr w:rsidR="00C2182F" w:rsidRPr="00256D76" w:rsidTr="00256D76">
        <w:trPr>
          <w:trHeight w:val="578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51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задач. Подготовка к контрольной работе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2.04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2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52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 xml:space="preserve">Контрольная работа №4 </w:t>
            </w:r>
          </w:p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Соотношения между сторонами и углами треугольника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 xml:space="preserve">контроль 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Pr="001E5360">
              <w:rPr>
                <w:rFonts w:ascii="Times New Roman" w:hAnsi="Times New Roman" w:cs="Times New Roman"/>
              </w:rPr>
              <w:t>проверка знаний</w:t>
            </w:r>
          </w:p>
        </w:tc>
        <w:tc>
          <w:tcPr>
            <w:tcW w:w="850" w:type="dxa"/>
          </w:tcPr>
          <w:p w:rsidR="00C2182F" w:rsidRDefault="00C2182F" w:rsidP="00C2182F">
            <w:r>
              <w:t>5.04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 xml:space="preserve">КР 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 xml:space="preserve">Карточки с индивидуальными заданиями </w:t>
            </w:r>
          </w:p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494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53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Прямоугольные треугольники и некоторые их свойства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9.04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проект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таблица</w:t>
            </w:r>
          </w:p>
        </w:tc>
      </w:tr>
      <w:tr w:rsidR="00C2182F" w:rsidRPr="00256D76" w:rsidTr="00256D76">
        <w:trPr>
          <w:trHeight w:val="420"/>
        </w:trPr>
        <w:tc>
          <w:tcPr>
            <w:tcW w:w="648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54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соверш.знаний умений</w:t>
            </w:r>
          </w:p>
        </w:tc>
        <w:tc>
          <w:tcPr>
            <w:tcW w:w="850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12.04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ИЗ</w:t>
            </w: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213"/>
        </w:trPr>
        <w:tc>
          <w:tcPr>
            <w:tcW w:w="648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55</w:t>
            </w:r>
          </w:p>
        </w:tc>
        <w:tc>
          <w:tcPr>
            <w:tcW w:w="540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36</w:t>
            </w:r>
          </w:p>
        </w:tc>
        <w:tc>
          <w:tcPr>
            <w:tcW w:w="2464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Признаки равенства прямоугольныхтреугольников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16.04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таблица</w:t>
            </w:r>
          </w:p>
        </w:tc>
      </w:tr>
      <w:tr w:rsidR="00C2182F" w:rsidRPr="00256D76" w:rsidTr="00256D76">
        <w:trPr>
          <w:trHeight w:val="285"/>
        </w:trPr>
        <w:tc>
          <w:tcPr>
            <w:tcW w:w="648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56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19.04</w:t>
            </w: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tcBorders>
              <w:top w:val="single" w:sz="2" w:space="0" w:color="auto"/>
            </w:tcBorders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233"/>
        </w:trPr>
        <w:tc>
          <w:tcPr>
            <w:tcW w:w="648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2" w:space="0" w:color="auto"/>
            </w:tcBorders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225"/>
        </w:trPr>
        <w:tc>
          <w:tcPr>
            <w:tcW w:w="648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57</w:t>
            </w:r>
          </w:p>
        </w:tc>
        <w:tc>
          <w:tcPr>
            <w:tcW w:w="540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ind w:hanging="8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23.04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Знание: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основных понятий темы: перпендикуляр, расстояние от данной точки до прямой, расстояние между параллельными прямыми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основных понятий темы: треугольник, равный данному, признаки равенства треугольников, задача на построение;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способов действия по нахождению (построению) расстояния от точки до прямой и между параллельными прямыми, записи решения с помощью принятых условных обозначений;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построения с помощью циркуля и линейки треугольника по трем заданным элементам, называния их с помощью принятых условных обозначений, доказательства, что построен треугольник, равный заданному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Умение: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грамотно выполнять алгоритмические предписания и инструкции (на примере построения треугольника по заданным элементам), развивать графическую культуру.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– составлять конспект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математического текста, выделять главное, формулировать определения по описанию математических объектов;</w:t>
            </w:r>
          </w:p>
          <w:p w:rsidR="00C2182F" w:rsidRPr="005A0710" w:rsidRDefault="00C2182F" w:rsidP="00C2182F">
            <w:pPr>
              <w:pStyle w:val="ParagraphStyle"/>
              <w:spacing w:line="18" w:lineRule="atLeas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осуществлять перевод понятий из текстовой формы в графическую.</w:t>
            </w:r>
          </w:p>
        </w:tc>
        <w:tc>
          <w:tcPr>
            <w:tcW w:w="2835" w:type="dxa"/>
            <w:vMerge w:val="restart"/>
          </w:tcPr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lastRenderedPageBreak/>
              <w:t>Л: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независимость и критичность мышления; </w:t>
            </w:r>
          </w:p>
          <w:p w:rsidR="00C2182F" w:rsidRPr="001E5360" w:rsidRDefault="00C2182F" w:rsidP="00C2182F">
            <w:pPr>
              <w:spacing w:after="0" w:line="240" w:lineRule="auto"/>
              <w:ind w:hanging="69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–</w:t>
            </w:r>
            <w:r w:rsidRPr="001E5360">
              <w:rPr>
                <w:rFonts w:ascii="Times New Roman" w:hAnsi="Times New Roman" w:cs="Times New Roman"/>
                <w:color w:val="000000"/>
              </w:rPr>
              <w:t xml:space="preserve"> воля и настойчивость в достижении цели.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 xml:space="preserve"> П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использовать поиск необходимой информации для выполнения учебных заданий с использованием учебной литературы.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строить речевое высказывание в устной и письменной форме.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- ориентироваться на разнообразие способов решения задач. 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 проводить сравнение и классификацию по заданным критериям</w:t>
            </w:r>
          </w:p>
          <w:p w:rsidR="00C2182F" w:rsidRPr="001E5360" w:rsidRDefault="00C2182F" w:rsidP="00C2182F">
            <w:pPr>
              <w:pStyle w:val="ParagraphStyle"/>
              <w:spacing w:line="18" w:lineRule="atLeast"/>
              <w:ind w:hanging="108"/>
              <w:rPr>
                <w:rFonts w:ascii="Times New Roman" w:hAnsi="Times New Roman" w:cs="Times New Roman"/>
                <w:sz w:val="22"/>
                <w:szCs w:val="22"/>
              </w:rPr>
            </w:pPr>
            <w:r w:rsidRPr="001E5360">
              <w:rPr>
                <w:rFonts w:ascii="Times New Roman" w:hAnsi="Times New Roman" w:cs="Times New Roman"/>
                <w:sz w:val="22"/>
                <w:szCs w:val="22"/>
              </w:rPr>
              <w:t>- владеть общим приемом решения задач.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уметь планировать и осуществлять деятельность, направленную на решение задач исследовательского характера;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Р</w:t>
            </w: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правило в планировании и контроле способа решения.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различать способ и результат действия.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  <w:lang w:eastAsia="ru-RU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вносить необходимые коррективы в действие после его завершения на основе учета характера сделанных ошибок.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Style w:val="c0"/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  <w:lang w:eastAsia="ru-RU"/>
              </w:rPr>
              <w:t xml:space="preserve"> -  </w:t>
            </w:r>
            <w:r w:rsidRPr="001E5360">
              <w:rPr>
                <w:rStyle w:val="c0"/>
                <w:rFonts w:ascii="Times New Roman" w:hAnsi="Times New Roman" w:cs="Times New Roman"/>
              </w:rPr>
              <w:t xml:space="preserve">уметь ясно, точно, грамотно излагать свои </w:t>
            </w:r>
            <w:r w:rsidRPr="001E5360">
              <w:rPr>
                <w:rStyle w:val="c0"/>
                <w:rFonts w:ascii="Times New Roman" w:hAnsi="Times New Roman" w:cs="Times New Roman"/>
              </w:rPr>
              <w:lastRenderedPageBreak/>
              <w:t>мысли в устной и письменной речи, понимать смысл поставленной задачи, выстраивать аргументацию, приводить примеры и контрпримеры;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  <w:b/>
                <w:bCs/>
              </w:rPr>
              <w:t>К</w:t>
            </w:r>
            <w:r w:rsidRPr="001E5360">
              <w:rPr>
                <w:rFonts w:ascii="Times New Roman" w:hAnsi="Times New Roman" w:cs="Times New Roman"/>
              </w:rPr>
              <w:t xml:space="preserve"> - </w:t>
            </w:r>
            <w:r w:rsidRPr="001E5360">
              <w:rPr>
                <w:rFonts w:ascii="Times New Roman" w:hAnsi="Times New Roman" w:cs="Times New Roman"/>
                <w:lang w:eastAsia="ru-RU"/>
              </w:rPr>
              <w:t>учитывать разные мнения и стремиться к координации различных позиций в сотрудничестве</w:t>
            </w:r>
            <w:r w:rsidRPr="001E5360">
              <w:rPr>
                <w:rFonts w:ascii="Times New Roman" w:hAnsi="Times New Roman" w:cs="Times New Roman"/>
              </w:rPr>
              <w:t>;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 </w:t>
            </w:r>
            <w:r w:rsidRPr="001E5360">
              <w:rPr>
                <w:rFonts w:ascii="Times New Roman" w:hAnsi="Times New Roman" w:cs="Times New Roman"/>
                <w:lang w:eastAsia="ru-RU"/>
              </w:rPr>
              <w:t>контролировать действия партнера</w:t>
            </w:r>
          </w:p>
          <w:p w:rsidR="00C2182F" w:rsidRPr="001E5360" w:rsidRDefault="00C2182F" w:rsidP="00C2182F">
            <w:pPr>
              <w:spacing w:after="0" w:line="240" w:lineRule="auto"/>
              <w:ind w:left="-69"/>
              <w:rPr>
                <w:rFonts w:ascii="Times New Roman" w:hAnsi="Times New Roman" w:cs="Times New Roman"/>
              </w:rPr>
            </w:pPr>
            <w:r w:rsidRPr="001E5360">
              <w:rPr>
                <w:rStyle w:val="c0"/>
                <w:rFonts w:ascii="Times New Roman" w:hAnsi="Times New Roman" w:cs="Times New Roman"/>
              </w:rPr>
              <w:t>- слушать партнера; формулировать, аргументировать и отстаивать свое мнение</w:t>
            </w:r>
          </w:p>
          <w:p w:rsidR="00C2182F" w:rsidRPr="001E5360" w:rsidRDefault="00C2182F" w:rsidP="00C2182F">
            <w:pPr>
              <w:spacing w:after="0" w:line="18" w:lineRule="atLeast"/>
              <w:ind w:hanging="108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 xml:space="preserve">- </w:t>
            </w:r>
            <w:r w:rsidRPr="001E5360">
              <w:rPr>
                <w:rFonts w:ascii="Times New Roman" w:hAnsi="Times New Roman" w:cs="Times New Roman"/>
                <w:lang w:eastAsia="ru-RU"/>
              </w:rPr>
              <w:t>договариваться и приходить к общему решению в совместной деятельности, в том числе в ситуации столкновения интересно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lastRenderedPageBreak/>
              <w:t>фронтальная работа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315"/>
        </w:trPr>
        <w:tc>
          <w:tcPr>
            <w:tcW w:w="648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58</w:t>
            </w:r>
          </w:p>
        </w:tc>
        <w:tc>
          <w:tcPr>
            <w:tcW w:w="540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38</w:t>
            </w:r>
          </w:p>
        </w:tc>
        <w:tc>
          <w:tcPr>
            <w:tcW w:w="2464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26.04</w:t>
            </w: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с текстом</w:t>
            </w:r>
          </w:p>
        </w:tc>
        <w:tc>
          <w:tcPr>
            <w:tcW w:w="709" w:type="dxa"/>
            <w:tcBorders>
              <w:top w:val="single" w:sz="2" w:space="0" w:color="auto"/>
            </w:tcBorders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РК</w:t>
            </w:r>
          </w:p>
        </w:tc>
        <w:tc>
          <w:tcPr>
            <w:tcW w:w="1418" w:type="dxa"/>
            <w:tcBorders>
              <w:top w:val="single" w:sz="2" w:space="0" w:color="auto"/>
            </w:tcBorders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274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59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39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E5360">
              <w:rPr>
                <w:rFonts w:ascii="Times New Roman" w:hAnsi="Times New Roman" w:cs="Times New Roman"/>
              </w:rPr>
              <w:t>Построение треугольника по трем элементам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30.04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работа в парах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175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60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Построение треугольника по трем элементам ,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3.05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фронтальная работа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УО</w:t>
            </w: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Рабочая тетрадь</w:t>
            </w:r>
          </w:p>
        </w:tc>
      </w:tr>
      <w:tr w:rsidR="00C2182F" w:rsidRPr="00256D76" w:rsidTr="00256D76">
        <w:trPr>
          <w:trHeight w:val="171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61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 на построение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комбин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7.05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ПР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53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62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10.05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СР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348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Pr="001E5360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Решение задачПодготовка к контрольной работе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53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14.05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ФО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511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t>64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Контрольная работа  №5</w:t>
            </w:r>
          </w:p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E5360">
              <w:rPr>
                <w:rFonts w:ascii="Times New Roman" w:hAnsi="Times New Roman" w:cs="Times New Roman"/>
                <w:b/>
                <w:bCs/>
              </w:rPr>
              <w:t>Прямоугольные треугольники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</w:rPr>
              <w:t>контроль проверка знаний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17.05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КР</w:t>
            </w: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jc w:val="center"/>
              <w:rPr>
                <w:sz w:val="20"/>
                <w:szCs w:val="20"/>
              </w:rPr>
            </w:pPr>
            <w:r w:rsidRPr="00256D76">
              <w:rPr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248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ind w:left="-142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21.05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C2182F" w:rsidRPr="00256D76" w:rsidRDefault="00C2182F" w:rsidP="00C2182F">
            <w:pPr>
              <w:jc w:val="center"/>
              <w:rPr>
                <w:sz w:val="20"/>
                <w:szCs w:val="20"/>
              </w:rPr>
            </w:pPr>
          </w:p>
        </w:tc>
      </w:tr>
      <w:tr w:rsidR="00C2182F" w:rsidRPr="00256D76" w:rsidTr="00256D76">
        <w:trPr>
          <w:trHeight w:val="33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E5360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65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A22BA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BAF">
              <w:rPr>
                <w:rFonts w:ascii="Times New Roman" w:hAnsi="Times New Roman" w:cs="Times New Roman"/>
              </w:rPr>
              <w:t>Анализ контрольной работы.</w:t>
            </w:r>
            <w:r>
              <w:rPr>
                <w:rFonts w:ascii="Times New Roman" w:hAnsi="Times New Roman" w:cs="Times New Roman"/>
              </w:rPr>
              <w:t>.</w:t>
            </w:r>
            <w:r w:rsidRPr="00A22BAF">
              <w:rPr>
                <w:rFonts w:ascii="Times New Roman" w:hAnsi="Times New Roman" w:cs="Times New Roman"/>
              </w:rPr>
              <w:t xml:space="preserve"> Повторение. Некоторые геометрические сведения.</w:t>
            </w:r>
          </w:p>
          <w:p w:rsidR="00C2182F" w:rsidRPr="00A22BA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BAF">
              <w:rPr>
                <w:rFonts w:ascii="Times New Roman" w:hAnsi="Times New Roman" w:cs="Times New Roman"/>
              </w:rPr>
              <w:t xml:space="preserve">Признаки равенства треугольников. 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</w:tcPr>
          <w:p w:rsidR="00C2182F" w:rsidRPr="008719EE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  <w:color w:val="000000"/>
              </w:rPr>
              <w:t>соверш.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19EE">
              <w:rPr>
                <w:rFonts w:ascii="Times New Roman" w:hAnsi="Times New Roman" w:cs="Times New Roman"/>
                <w:color w:val="000000"/>
              </w:rPr>
              <w:t>знаний и умений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24.05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решение задач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D76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33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66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A22BA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BAF">
              <w:rPr>
                <w:rFonts w:ascii="Times New Roman" w:hAnsi="Times New Roman" w:cs="Times New Roman"/>
              </w:rPr>
              <w:t>Повторение. Соотношения между сторонами и углами треугольника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BAF">
              <w:rPr>
                <w:rFonts w:ascii="Times New Roman" w:hAnsi="Times New Roman" w:cs="Times New Roman"/>
              </w:rPr>
              <w:t>Параллельные прямые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C2182F" w:rsidRPr="008719E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28.05</w:t>
            </w:r>
          </w:p>
        </w:tc>
        <w:tc>
          <w:tcPr>
            <w:tcW w:w="709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 w:val="restart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Default="00C2182F" w:rsidP="00C2182F">
            <w:r w:rsidRPr="001B1546">
              <w:t>решение задач</w:t>
            </w:r>
          </w:p>
        </w:tc>
        <w:tc>
          <w:tcPr>
            <w:tcW w:w="709" w:type="dxa"/>
          </w:tcPr>
          <w:p w:rsidR="00C2182F" w:rsidRPr="008121D0" w:rsidRDefault="00C2182F" w:rsidP="00C2182F">
            <w:r w:rsidRPr="008121D0">
              <w:t>ПР</w:t>
            </w: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D76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33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A22BA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BAF">
              <w:rPr>
                <w:rFonts w:ascii="Times New Roman" w:hAnsi="Times New Roman" w:cs="Times New Roman"/>
              </w:rPr>
              <w:t>Повторение. Равнобедренный треугольник Прямоугольный треугольник и его свойства.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C2182F" w:rsidRPr="008719E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31.05</w:t>
            </w:r>
          </w:p>
        </w:tc>
        <w:tc>
          <w:tcPr>
            <w:tcW w:w="709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Default="00C2182F" w:rsidP="00C2182F">
            <w:r w:rsidRPr="001B1546">
              <w:t>решение задач</w:t>
            </w:r>
          </w:p>
        </w:tc>
        <w:tc>
          <w:tcPr>
            <w:tcW w:w="709" w:type="dxa"/>
          </w:tcPr>
          <w:p w:rsidR="00C2182F" w:rsidRDefault="00C2182F" w:rsidP="00C2182F">
            <w:r w:rsidRPr="008121D0">
              <w:t>СР</w:t>
            </w: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D76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336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68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A22BA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BAF">
              <w:rPr>
                <w:rFonts w:ascii="Times New Roman" w:hAnsi="Times New Roman" w:cs="Times New Roman"/>
              </w:rPr>
              <w:t>Повторение. Задачи на построение</w:t>
            </w:r>
          </w:p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C2182F" w:rsidRPr="008719E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09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Default="00C2182F" w:rsidP="00C2182F">
            <w:r w:rsidRPr="001B1546">
              <w:t>решение задач</w:t>
            </w:r>
          </w:p>
        </w:tc>
        <w:tc>
          <w:tcPr>
            <w:tcW w:w="709" w:type="dxa"/>
          </w:tcPr>
          <w:p w:rsidR="00C2182F" w:rsidRPr="008121D0" w:rsidRDefault="00C2182F" w:rsidP="00C2182F">
            <w:r w:rsidRPr="008121D0">
              <w:t>ПР</w:t>
            </w: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D76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60"/>
        </w:trPr>
        <w:tc>
          <w:tcPr>
            <w:tcW w:w="648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A22BAF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2BAF">
              <w:rPr>
                <w:rFonts w:ascii="Times New Roman" w:hAnsi="Times New Roman" w:cs="Times New Roman"/>
              </w:rPr>
              <w:t>Итоговая контрольная работа</w:t>
            </w:r>
          </w:p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C2182F" w:rsidRPr="008719E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соверш.</w:t>
            </w:r>
          </w:p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  <w:r w:rsidRPr="008719EE">
              <w:rPr>
                <w:rFonts w:ascii="Times New Roman" w:hAnsi="Times New Roman" w:cs="Times New Roman"/>
              </w:rPr>
              <w:t>знаний и умений</w:t>
            </w:r>
          </w:p>
        </w:tc>
        <w:tc>
          <w:tcPr>
            <w:tcW w:w="850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vMerge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vMerge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Default="00C2182F" w:rsidP="00C2182F">
            <w:r w:rsidRPr="001B1546">
              <w:t>решение задач</w:t>
            </w:r>
          </w:p>
        </w:tc>
        <w:tc>
          <w:tcPr>
            <w:tcW w:w="709" w:type="dxa"/>
          </w:tcPr>
          <w:p w:rsidR="00C2182F" w:rsidRDefault="00C2182F" w:rsidP="00C2182F">
            <w:r w:rsidRPr="008121D0">
              <w:t>СР</w:t>
            </w: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D76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256D76" w:rsidTr="00256D76">
        <w:trPr>
          <w:trHeight w:val="60"/>
        </w:trPr>
        <w:tc>
          <w:tcPr>
            <w:tcW w:w="648" w:type="dxa"/>
          </w:tcPr>
          <w:p w:rsidR="00C2182F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  <w:tc>
          <w:tcPr>
            <w:tcW w:w="540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64" w:type="dxa"/>
          </w:tcPr>
          <w:p w:rsidR="00C2182F" w:rsidRPr="001E5360" w:rsidRDefault="00C2182F" w:rsidP="00C218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2BAF">
              <w:rPr>
                <w:rFonts w:ascii="Times New Roman" w:hAnsi="Times New Roman" w:cs="Times New Roman"/>
              </w:rPr>
              <w:t>Анализ контрольной работы. Итоговый урок</w:t>
            </w:r>
          </w:p>
        </w:tc>
        <w:tc>
          <w:tcPr>
            <w:tcW w:w="709" w:type="dxa"/>
          </w:tcPr>
          <w:p w:rsidR="00C2182F" w:rsidRPr="001E5360" w:rsidRDefault="00C2182F" w:rsidP="00C218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09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77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C2182F" w:rsidRPr="006B349E" w:rsidRDefault="00C2182F" w:rsidP="00C2182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:rsidR="00C2182F" w:rsidRDefault="00C2182F" w:rsidP="00C2182F">
            <w:r w:rsidRPr="001B1546">
              <w:t>решение задач</w:t>
            </w:r>
          </w:p>
        </w:tc>
        <w:tc>
          <w:tcPr>
            <w:tcW w:w="709" w:type="dxa"/>
          </w:tcPr>
          <w:p w:rsidR="00C2182F" w:rsidRPr="008121D0" w:rsidRDefault="00C2182F" w:rsidP="00C2182F">
            <w:r w:rsidRPr="008121D0">
              <w:t>ПР</w:t>
            </w:r>
          </w:p>
        </w:tc>
        <w:tc>
          <w:tcPr>
            <w:tcW w:w="1418" w:type="dxa"/>
          </w:tcPr>
          <w:p w:rsidR="00C2182F" w:rsidRPr="00256D76" w:rsidRDefault="00C2182F" w:rsidP="00C218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D76">
              <w:rPr>
                <w:rFonts w:ascii="Times New Roman" w:hAnsi="Times New Roman" w:cs="Times New Roman"/>
                <w:sz w:val="20"/>
                <w:szCs w:val="20"/>
              </w:rPr>
              <w:t>Карточки с индивидуальными заданиями</w:t>
            </w:r>
          </w:p>
        </w:tc>
      </w:tr>
      <w:tr w:rsidR="00C2182F" w:rsidRPr="001E5360" w:rsidTr="00256D76">
        <w:trPr>
          <w:trHeight w:val="223"/>
        </w:trPr>
        <w:tc>
          <w:tcPr>
            <w:tcW w:w="16410" w:type="dxa"/>
            <w:gridSpan w:val="12"/>
          </w:tcPr>
          <w:p w:rsidR="00C2182F" w:rsidRPr="001E5360" w:rsidRDefault="00C2182F" w:rsidP="00C218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E5360">
              <w:rPr>
                <w:rFonts w:ascii="Times New Roman" w:hAnsi="Times New Roman" w:cs="Times New Roman"/>
                <w:color w:val="000000"/>
              </w:rPr>
              <w:t>Итог: 70 часов</w:t>
            </w:r>
          </w:p>
        </w:tc>
      </w:tr>
    </w:tbl>
    <w:p w:rsidR="00DF3AAC" w:rsidRPr="00827403" w:rsidRDefault="00DF3AAC" w:rsidP="005142EE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F3AAC" w:rsidRPr="00827403" w:rsidSect="005142E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400" w:rsidRDefault="00320400" w:rsidP="009A2968">
      <w:pPr>
        <w:spacing w:after="0" w:line="240" w:lineRule="auto"/>
      </w:pPr>
      <w:r>
        <w:separator/>
      </w:r>
    </w:p>
  </w:endnote>
  <w:endnote w:type="continuationSeparator" w:id="0">
    <w:p w:rsidR="00320400" w:rsidRDefault="00320400" w:rsidP="009A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MS Gothic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2F" w:rsidRDefault="00C2182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2F" w:rsidRDefault="00C2182F" w:rsidP="005142EE">
    <w:pPr>
      <w:pStyle w:val="ab"/>
      <w:jc w:val="right"/>
    </w:pPr>
    <w:sdt>
      <w:sdtPr>
        <w:id w:val="1355885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E4C">
          <w:rPr>
            <w:noProof/>
          </w:rPr>
          <w:t>14</w:t>
        </w:r>
        <w:r>
          <w:rPr>
            <w:noProof/>
          </w:rPr>
          <w:fldChar w:fldCharType="end"/>
        </w:r>
      </w:sdtContent>
    </w:sdt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2F" w:rsidRDefault="00C2182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400" w:rsidRDefault="00320400" w:rsidP="009A2968">
      <w:pPr>
        <w:spacing w:after="0" w:line="240" w:lineRule="auto"/>
      </w:pPr>
      <w:r>
        <w:separator/>
      </w:r>
    </w:p>
  </w:footnote>
  <w:footnote w:type="continuationSeparator" w:id="0">
    <w:p w:rsidR="00320400" w:rsidRDefault="00320400" w:rsidP="009A2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2F" w:rsidRDefault="00C2182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2F" w:rsidRPr="005142EE" w:rsidRDefault="00C2182F" w:rsidP="005142E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82F" w:rsidRDefault="00C2182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9257232"/>
    <w:multiLevelType w:val="hybridMultilevel"/>
    <w:tmpl w:val="7B084C50"/>
    <w:lvl w:ilvl="0" w:tplc="F8D481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EEE4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8D6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4DEA0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AD0F2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A2B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10081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B2E6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A67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A6F6575"/>
    <w:multiLevelType w:val="hybridMultilevel"/>
    <w:tmpl w:val="24703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AF63391"/>
    <w:multiLevelType w:val="multilevel"/>
    <w:tmpl w:val="FAF0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13C51EBC"/>
    <w:multiLevelType w:val="hybridMultilevel"/>
    <w:tmpl w:val="710C7C5E"/>
    <w:lvl w:ilvl="0" w:tplc="C68A1D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D2DE3C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89C7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3D661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12279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84D1F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C10E94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04CE7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6E28C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4391430"/>
    <w:multiLevelType w:val="hybridMultilevel"/>
    <w:tmpl w:val="58D680AC"/>
    <w:lvl w:ilvl="0" w:tplc="FE4423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CCC5D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8DF8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907A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A9AE4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295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72ABF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C657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E03A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27346B5"/>
    <w:multiLevelType w:val="hybridMultilevel"/>
    <w:tmpl w:val="9A346A4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>
    <w:nsid w:val="24923B1C"/>
    <w:multiLevelType w:val="hybridMultilevel"/>
    <w:tmpl w:val="A1A6D0B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C5022D3"/>
    <w:multiLevelType w:val="hybridMultilevel"/>
    <w:tmpl w:val="5A049E6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1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55938"/>
    <w:multiLevelType w:val="hybridMultilevel"/>
    <w:tmpl w:val="0CB25B8E"/>
    <w:lvl w:ilvl="0" w:tplc="C2BC1DC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B02BC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E4A8C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6A6D8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BC2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8AE11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5C0A0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9DAB2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CFF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5757DF9"/>
    <w:multiLevelType w:val="hybridMultilevel"/>
    <w:tmpl w:val="1CDA1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C2DAA"/>
    <w:multiLevelType w:val="multilevel"/>
    <w:tmpl w:val="3B5A7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19127C"/>
    <w:multiLevelType w:val="hybridMultilevel"/>
    <w:tmpl w:val="BDEC7E7A"/>
    <w:lvl w:ilvl="0" w:tplc="9948FB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82CF3"/>
    <w:multiLevelType w:val="multilevel"/>
    <w:tmpl w:val="63E2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900317"/>
    <w:multiLevelType w:val="hybridMultilevel"/>
    <w:tmpl w:val="66100EE0"/>
    <w:lvl w:ilvl="0" w:tplc="0419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9756D4C"/>
    <w:multiLevelType w:val="hybridMultilevel"/>
    <w:tmpl w:val="A3F22630"/>
    <w:lvl w:ilvl="0" w:tplc="9322F8F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5BED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8AA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907A9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3A56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4C6F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626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B4A18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7A1CD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AB7325D"/>
    <w:multiLevelType w:val="hybridMultilevel"/>
    <w:tmpl w:val="73EA6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A3BFA"/>
    <w:multiLevelType w:val="hybridMultilevel"/>
    <w:tmpl w:val="5C2C7AB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78BA39EB"/>
    <w:multiLevelType w:val="hybridMultilevel"/>
    <w:tmpl w:val="DBA6F24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9712F18"/>
    <w:multiLevelType w:val="hybridMultilevel"/>
    <w:tmpl w:val="E4867B1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27"/>
  </w:num>
  <w:num w:numId="5">
    <w:abstractNumId w:val="8"/>
  </w:num>
  <w:num w:numId="6">
    <w:abstractNumId w:val="10"/>
  </w:num>
  <w:num w:numId="7">
    <w:abstractNumId w:val="7"/>
  </w:num>
  <w:num w:numId="8">
    <w:abstractNumId w:val="1"/>
  </w:num>
  <w:num w:numId="9">
    <w:abstractNumId w:val="2"/>
  </w:num>
  <w:num w:numId="10">
    <w:abstractNumId w:val="12"/>
  </w:num>
  <w:num w:numId="11">
    <w:abstractNumId w:val="5"/>
  </w:num>
  <w:num w:numId="12">
    <w:abstractNumId w:val="28"/>
  </w:num>
  <w:num w:numId="13">
    <w:abstractNumId w:val="6"/>
  </w:num>
  <w:num w:numId="14">
    <w:abstractNumId w:val="23"/>
  </w:num>
  <w:num w:numId="15">
    <w:abstractNumId w:val="22"/>
  </w:num>
  <w:num w:numId="16">
    <w:abstractNumId w:val="20"/>
  </w:num>
  <w:num w:numId="17">
    <w:abstractNumId w:val="26"/>
  </w:num>
  <w:num w:numId="18">
    <w:abstractNumId w:val="4"/>
  </w:num>
  <w:num w:numId="19">
    <w:abstractNumId w:val="14"/>
  </w:num>
  <w:num w:numId="20">
    <w:abstractNumId w:val="29"/>
  </w:num>
  <w:num w:numId="21">
    <w:abstractNumId w:val="15"/>
  </w:num>
  <w:num w:numId="22">
    <w:abstractNumId w:val="9"/>
  </w:num>
  <w:num w:numId="23">
    <w:abstractNumId w:val="11"/>
  </w:num>
  <w:num w:numId="24">
    <w:abstractNumId w:val="21"/>
  </w:num>
  <w:num w:numId="25">
    <w:abstractNumId w:val="16"/>
  </w:num>
  <w:num w:numId="26">
    <w:abstractNumId w:val="13"/>
  </w:num>
  <w:num w:numId="27">
    <w:abstractNumId w:val="17"/>
  </w:num>
  <w:num w:numId="28">
    <w:abstractNumId w:val="19"/>
  </w:num>
  <w:num w:numId="29">
    <w:abstractNumId w:val="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3A0C"/>
    <w:rsid w:val="00005147"/>
    <w:rsid w:val="000C2ACB"/>
    <w:rsid w:val="0010152D"/>
    <w:rsid w:val="00194E04"/>
    <w:rsid w:val="001E5360"/>
    <w:rsid w:val="002013BB"/>
    <w:rsid w:val="0025627D"/>
    <w:rsid w:val="00256D76"/>
    <w:rsid w:val="0030721D"/>
    <w:rsid w:val="00320400"/>
    <w:rsid w:val="003D7A79"/>
    <w:rsid w:val="00402112"/>
    <w:rsid w:val="00431518"/>
    <w:rsid w:val="004F3C92"/>
    <w:rsid w:val="004F3F54"/>
    <w:rsid w:val="005142EE"/>
    <w:rsid w:val="0053568C"/>
    <w:rsid w:val="005A0710"/>
    <w:rsid w:val="005F02B0"/>
    <w:rsid w:val="006B349E"/>
    <w:rsid w:val="006F1134"/>
    <w:rsid w:val="00766E4C"/>
    <w:rsid w:val="00827403"/>
    <w:rsid w:val="008719EE"/>
    <w:rsid w:val="008F0151"/>
    <w:rsid w:val="009A2968"/>
    <w:rsid w:val="00A22BAF"/>
    <w:rsid w:val="00A906D3"/>
    <w:rsid w:val="00AB2F46"/>
    <w:rsid w:val="00AC5D03"/>
    <w:rsid w:val="00AF0B33"/>
    <w:rsid w:val="00C2182F"/>
    <w:rsid w:val="00C81B2C"/>
    <w:rsid w:val="00C84AC7"/>
    <w:rsid w:val="00CE12CB"/>
    <w:rsid w:val="00CF508D"/>
    <w:rsid w:val="00D23A0C"/>
    <w:rsid w:val="00D73177"/>
    <w:rsid w:val="00D80574"/>
    <w:rsid w:val="00D80DB5"/>
    <w:rsid w:val="00DF1CA0"/>
    <w:rsid w:val="00DF3AAC"/>
    <w:rsid w:val="00DF6478"/>
    <w:rsid w:val="00E309A1"/>
    <w:rsid w:val="00F24C48"/>
    <w:rsid w:val="00F92513"/>
    <w:rsid w:val="00FD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9E"/>
    <w:pPr>
      <w:suppressAutoHyphens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4F3F54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23A0C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link w:val="a3"/>
    <w:uiPriority w:val="99"/>
    <w:locked/>
    <w:rsid w:val="00D23A0C"/>
    <w:rPr>
      <w:rFonts w:ascii="Calibri" w:eastAsia="Calibri" w:hAnsi="Calibri" w:cs="Calibri"/>
    </w:rPr>
  </w:style>
  <w:style w:type="paragraph" w:styleId="a5">
    <w:name w:val="Normal (Web)"/>
    <w:basedOn w:val="a"/>
    <w:uiPriority w:val="99"/>
    <w:rsid w:val="00D23A0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D23A0C"/>
  </w:style>
  <w:style w:type="paragraph" w:styleId="a6">
    <w:name w:val="List Paragraph"/>
    <w:basedOn w:val="a"/>
    <w:qFormat/>
    <w:rsid w:val="00D23A0C"/>
    <w:pPr>
      <w:suppressAutoHyphens w:val="0"/>
      <w:ind w:left="720"/>
      <w:contextualSpacing/>
    </w:pPr>
    <w:rPr>
      <w:rFonts w:eastAsia="Calibri" w:cs="Times New Roman"/>
      <w:kern w:val="0"/>
      <w:lang w:eastAsia="en-US"/>
    </w:rPr>
  </w:style>
  <w:style w:type="paragraph" w:styleId="a7">
    <w:name w:val="Body Text Indent"/>
    <w:basedOn w:val="a"/>
    <w:link w:val="a8"/>
    <w:uiPriority w:val="99"/>
    <w:rsid w:val="009A2968"/>
    <w:pPr>
      <w:suppressAutoHyphens w:val="0"/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9A2968"/>
    <w:rPr>
      <w:rFonts w:ascii="Calibri" w:eastAsia="SimSun" w:hAnsi="Calibri" w:cs="Calibri"/>
      <w:kern w:val="1"/>
      <w:lang w:eastAsia="ar-SA"/>
    </w:rPr>
  </w:style>
  <w:style w:type="paragraph" w:customStyle="1" w:styleId="ParagraphStyle">
    <w:name w:val="Paragraph Style"/>
    <w:uiPriority w:val="99"/>
    <w:rsid w:val="009A29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0">
    <w:name w:val="c0"/>
    <w:basedOn w:val="a0"/>
    <w:uiPriority w:val="99"/>
    <w:rsid w:val="009A2968"/>
  </w:style>
  <w:style w:type="paragraph" w:styleId="a9">
    <w:name w:val="header"/>
    <w:basedOn w:val="a"/>
    <w:link w:val="aa"/>
    <w:uiPriority w:val="99"/>
    <w:unhideWhenUsed/>
    <w:rsid w:val="009A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A2968"/>
    <w:rPr>
      <w:rFonts w:ascii="Calibri" w:eastAsia="SimSun" w:hAnsi="Calibri" w:cs="Calibri"/>
      <w:kern w:val="1"/>
      <w:lang w:eastAsia="ar-SA"/>
    </w:rPr>
  </w:style>
  <w:style w:type="paragraph" w:styleId="ab">
    <w:name w:val="footer"/>
    <w:basedOn w:val="a"/>
    <w:link w:val="ac"/>
    <w:uiPriority w:val="99"/>
    <w:unhideWhenUsed/>
    <w:rsid w:val="009A2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2968"/>
    <w:rPr>
      <w:rFonts w:ascii="Calibri" w:eastAsia="SimSun" w:hAnsi="Calibri" w:cs="Calibri"/>
      <w:kern w:val="1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4F3F5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F3F54"/>
    <w:rPr>
      <w:rFonts w:ascii="Calibri" w:eastAsia="SimSun" w:hAnsi="Calibri" w:cs="Calibri"/>
      <w:kern w:val="1"/>
      <w:lang w:eastAsia="ar-SA"/>
    </w:rPr>
  </w:style>
  <w:style w:type="character" w:customStyle="1" w:styleId="10">
    <w:name w:val="Заголовок 1 Знак"/>
    <w:basedOn w:val="a0"/>
    <w:link w:val="1"/>
    <w:rsid w:val="004F3F5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styleId="af">
    <w:name w:val="Strong"/>
    <w:basedOn w:val="a0"/>
    <w:qFormat/>
    <w:rsid w:val="002013BB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827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27403"/>
    <w:rPr>
      <w:rFonts w:ascii="Tahoma" w:eastAsia="SimSu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2AF5E-855C-4E0D-AA4C-7DA7E11E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4826</Words>
  <Characters>27512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Admon</dc:creator>
  <cp:lastModifiedBy>Администратор</cp:lastModifiedBy>
  <cp:revision>2</cp:revision>
  <cp:lastPrinted>2018-09-21T15:44:00Z</cp:lastPrinted>
  <dcterms:created xsi:type="dcterms:W3CDTF">2020-10-14T19:10:00Z</dcterms:created>
  <dcterms:modified xsi:type="dcterms:W3CDTF">2020-10-14T19:10:00Z</dcterms:modified>
</cp:coreProperties>
</file>